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7E5C0783" w14:textId="58F5DADD" w:rsidR="00454710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9C2280">
        <w:rPr>
          <w:b/>
          <w:bCs/>
          <w:color w:val="FF0000"/>
        </w:rPr>
        <w:t>28 ФЕВРАЛЯ 2024</w:t>
      </w:r>
      <w:r w:rsidRPr="003F1BA4">
        <w:rPr>
          <w:b/>
          <w:bCs/>
          <w:color w:val="FF0000"/>
        </w:rPr>
        <w:t xml:space="preserve"> ГОДА </w:t>
      </w:r>
      <w:r w:rsidRPr="003F1BA4">
        <w:rPr>
          <w:b/>
          <w:bCs/>
        </w:rPr>
        <w:t xml:space="preserve">АУКЦИОНА В ЭЛЕКТРОННОЙ ФОРМЕ ПО ПРИВАТИЗАЦИИ ИМУЩЕСТВА, </w:t>
      </w:r>
    </w:p>
    <w:p w14:paraId="014FDE07" w14:textId="2CA62EBE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7EDFB905" w14:textId="4486A932" w:rsidR="0037651A" w:rsidRDefault="006647EF" w:rsidP="009D15EF">
      <w:pPr>
        <w:jc w:val="center"/>
        <w:rPr>
          <w:b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 xml:space="preserve">в </w:t>
      </w:r>
      <w:r w:rsidR="00454710">
        <w:rPr>
          <w:b/>
        </w:rPr>
        <w:t xml:space="preserve">информационном бюллетене </w:t>
      </w:r>
      <w:r w:rsidRPr="008E2E7A">
        <w:rPr>
          <w:b/>
        </w:rPr>
        <w:t>«</w:t>
      </w:r>
      <w:r w:rsidR="00454710">
        <w:rPr>
          <w:b/>
        </w:rPr>
        <w:t>Вестник Тулунского района</w:t>
      </w:r>
      <w:r w:rsidRPr="008E2E7A">
        <w:rPr>
          <w:b/>
        </w:rPr>
        <w:t>»</w:t>
      </w:r>
      <w:r>
        <w:rPr>
          <w:b/>
        </w:rPr>
        <w:t>,</w:t>
      </w:r>
      <w:r w:rsidRPr="008E2E7A">
        <w:rPr>
          <w:b/>
        </w:rPr>
        <w:t xml:space="preserve"> </w:t>
      </w:r>
    </w:p>
    <w:p w14:paraId="1E19B661" w14:textId="19C8BC7D" w:rsidR="006647EF" w:rsidRPr="00454710" w:rsidRDefault="006647EF" w:rsidP="009D15EF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r w:rsidRPr="00454710">
        <w:rPr>
          <w:b/>
          <w:bCs/>
          <w:lang w:val="en-US"/>
        </w:rPr>
        <w:t>i</w:t>
      </w:r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54B51A5A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аукциона в электронной форме, открытого по составу участников и форме подачи предложений о цене имущества (далее – Процедура, аукцион). </w:t>
      </w:r>
    </w:p>
    <w:p w14:paraId="283C8F40" w14:textId="2F16D75E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</w:t>
      </w:r>
      <w:r w:rsidR="00050F65">
        <w:rPr>
          <w:sz w:val="28"/>
          <w:szCs w:val="28"/>
        </w:rPr>
        <w:t>12</w:t>
      </w:r>
      <w:r w:rsidR="00E04C0B">
        <w:rPr>
          <w:sz w:val="28"/>
          <w:szCs w:val="28"/>
        </w:rPr>
        <w:t xml:space="preserve">.2023 № </w:t>
      </w:r>
      <w:r w:rsidR="00050F65">
        <w:rPr>
          <w:sz w:val="28"/>
          <w:szCs w:val="28"/>
        </w:rPr>
        <w:t>45</w:t>
      </w:r>
      <w:r w:rsidR="00E04C0B">
        <w:rPr>
          <w:sz w:val="28"/>
          <w:szCs w:val="28"/>
        </w:rPr>
        <w:t>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об аукционе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58A9F673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8B199A">
        <w:rPr>
          <w:sz w:val="27"/>
          <w:szCs w:val="27"/>
        </w:rPr>
        <w:t xml:space="preserve">от </w:t>
      </w:r>
      <w:r w:rsidR="008B199A" w:rsidRPr="008B199A">
        <w:rPr>
          <w:sz w:val="27"/>
          <w:szCs w:val="27"/>
        </w:rPr>
        <w:t>10.01.2024</w:t>
      </w:r>
      <w:r w:rsidR="00D84E97" w:rsidRPr="008B199A">
        <w:rPr>
          <w:sz w:val="27"/>
          <w:szCs w:val="27"/>
        </w:rPr>
        <w:t xml:space="preserve"> г. № </w:t>
      </w:r>
      <w:r w:rsidR="00D22B94" w:rsidRPr="008B199A">
        <w:rPr>
          <w:sz w:val="27"/>
          <w:szCs w:val="27"/>
        </w:rPr>
        <w:t>1</w:t>
      </w:r>
      <w:r w:rsidR="00D84E97" w:rsidRPr="008B199A">
        <w:rPr>
          <w:sz w:val="27"/>
          <w:szCs w:val="27"/>
        </w:rPr>
        <w:t xml:space="preserve">-пг </w:t>
      </w:r>
      <w:r w:rsidR="00D84E97" w:rsidRPr="008B5457">
        <w:rPr>
          <w:sz w:val="27"/>
          <w:szCs w:val="27"/>
        </w:rPr>
        <w:t>«Об условиях приватизации муниципального имущества».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77777777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Pr="008B4BAA">
        <w:rPr>
          <w:sz w:val="27"/>
          <w:szCs w:val="27"/>
        </w:rPr>
        <w:t>аукцион в электронной форме, открытый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 выставляемом на аукцион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7347E828" w14:textId="13517E5F" w:rsidR="00050F65" w:rsidRPr="00A31AAA" w:rsidRDefault="000C50AD" w:rsidP="000C50AD">
      <w:pPr>
        <w:ind w:firstLine="709"/>
        <w:jc w:val="both"/>
        <w:rPr>
          <w:rStyle w:val="295pt"/>
          <w:color w:val="auto"/>
          <w:sz w:val="28"/>
          <w:szCs w:val="28"/>
        </w:rPr>
      </w:pPr>
      <w:bookmarkStart w:id="0" w:name="_Hlk155966079"/>
      <w:r w:rsidRPr="00A31AAA">
        <w:rPr>
          <w:sz w:val="28"/>
          <w:szCs w:val="28"/>
        </w:rPr>
        <w:t xml:space="preserve">Сооружение электроэнергетики </w:t>
      </w:r>
      <w:bookmarkStart w:id="1" w:name="_Hlk119587348"/>
      <w:r w:rsidR="00250078" w:rsidRPr="00A31AAA">
        <w:rPr>
          <w:sz w:val="28"/>
          <w:szCs w:val="28"/>
        </w:rPr>
        <w:t xml:space="preserve">- </w:t>
      </w:r>
      <w:bookmarkStart w:id="2" w:name="_Hlk119586937"/>
      <w:r w:rsidR="00AC362F" w:rsidRPr="00A31AAA">
        <w:rPr>
          <w:rStyle w:val="295pt"/>
          <w:color w:val="auto"/>
          <w:sz w:val="28"/>
          <w:szCs w:val="28"/>
        </w:rPr>
        <w:t>Воздушная линия электропередачи ВЛ-6/0,4 кВ водозаборных сооружений и котельной с. Алгатуй, кадастровый номер</w:t>
      </w:r>
      <w:r w:rsidR="00164457" w:rsidRPr="00A31AAA">
        <w:rPr>
          <w:rStyle w:val="295pt"/>
          <w:color w:val="auto"/>
          <w:sz w:val="28"/>
          <w:szCs w:val="28"/>
        </w:rPr>
        <w:t>, общей протяженностью 2649 метра</w:t>
      </w:r>
      <w:r w:rsidR="00164457">
        <w:rPr>
          <w:rStyle w:val="295pt"/>
          <w:color w:val="auto"/>
          <w:sz w:val="28"/>
          <w:szCs w:val="28"/>
        </w:rPr>
        <w:t xml:space="preserve"> </w:t>
      </w:r>
      <w:r w:rsidR="00A31AAA">
        <w:rPr>
          <w:rStyle w:val="295pt"/>
          <w:color w:val="auto"/>
          <w:sz w:val="28"/>
          <w:szCs w:val="28"/>
        </w:rPr>
        <w:t>с</w:t>
      </w:r>
      <w:r w:rsidR="00AC362F" w:rsidRPr="00A31AAA">
        <w:rPr>
          <w:rStyle w:val="295pt"/>
          <w:color w:val="auto"/>
          <w:sz w:val="28"/>
          <w:szCs w:val="28"/>
        </w:rPr>
        <w:t xml:space="preserve"> земельными участками с кадастровыми номерами 38:15:000000:1132, 38:15:160901:823</w:t>
      </w:r>
      <w:bookmarkEnd w:id="2"/>
      <w:r w:rsidR="00050F65" w:rsidRPr="00A31AAA">
        <w:rPr>
          <w:rStyle w:val="295pt"/>
          <w:color w:val="auto"/>
          <w:sz w:val="28"/>
          <w:szCs w:val="28"/>
        </w:rPr>
        <w:t>, расположенных по адресу:</w:t>
      </w:r>
      <w:r w:rsidR="00050F65" w:rsidRPr="00A31AAA">
        <w:rPr>
          <w:sz w:val="28"/>
          <w:szCs w:val="28"/>
        </w:rPr>
        <w:t xml:space="preserve"> </w:t>
      </w:r>
      <w:bookmarkStart w:id="3" w:name="_Hlk119587004"/>
      <w:r w:rsidR="00AC362F" w:rsidRPr="00A31AAA">
        <w:rPr>
          <w:sz w:val="28"/>
          <w:szCs w:val="28"/>
        </w:rPr>
        <w:t xml:space="preserve">Российская Федерация, </w:t>
      </w:r>
      <w:r w:rsidR="00AC362F" w:rsidRPr="00A31AAA">
        <w:rPr>
          <w:rStyle w:val="295pt"/>
          <w:color w:val="auto"/>
          <w:sz w:val="28"/>
          <w:szCs w:val="28"/>
        </w:rPr>
        <w:t xml:space="preserve">Иркутская область, </w:t>
      </w:r>
      <w:r w:rsidR="00AC362F" w:rsidRPr="00A31AAA">
        <w:rPr>
          <w:rStyle w:val="295pt"/>
          <w:color w:val="auto"/>
          <w:sz w:val="28"/>
          <w:szCs w:val="28"/>
        </w:rPr>
        <w:lastRenderedPageBreak/>
        <w:t>Тулунский район, от ПС-110/35/6 кВ промплощадки разреза Мугунский до водозаборных сооружений и котельной с. Алгатуй</w:t>
      </w:r>
      <w:bookmarkEnd w:id="3"/>
    </w:p>
    <w:bookmarkEnd w:id="0"/>
    <w:bookmarkEnd w:id="1"/>
    <w:p w14:paraId="462D8804" w14:textId="42309F0C" w:rsidR="008B4BAA" w:rsidRPr="00914B5C" w:rsidRDefault="000C50AD" w:rsidP="008B4BAA">
      <w:pPr>
        <w:ind w:left="743"/>
        <w:jc w:val="both"/>
        <w:rPr>
          <w:b/>
          <w:sz w:val="27"/>
          <w:szCs w:val="27"/>
        </w:rPr>
      </w:pPr>
      <w:r w:rsidRPr="00914B5C">
        <w:rPr>
          <w:b/>
          <w:sz w:val="27"/>
          <w:szCs w:val="27"/>
        </w:rPr>
        <w:t>Описание</w:t>
      </w:r>
      <w:r w:rsidR="008B4BAA" w:rsidRPr="00914B5C">
        <w:rPr>
          <w:b/>
          <w:sz w:val="27"/>
          <w:szCs w:val="27"/>
        </w:rPr>
        <w:t xml:space="preserve"> объекта:</w:t>
      </w:r>
    </w:p>
    <w:p w14:paraId="3AA439E5" w14:textId="12BFF75C" w:rsidR="00445545" w:rsidRPr="00914B5C" w:rsidRDefault="00250078" w:rsidP="00445545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 xml:space="preserve">Воздушная линия электропередачи </w:t>
      </w:r>
      <w:r w:rsidR="00A31AAA" w:rsidRPr="00914B5C">
        <w:rPr>
          <w:rStyle w:val="295pt"/>
          <w:color w:val="auto"/>
          <w:sz w:val="28"/>
          <w:szCs w:val="28"/>
        </w:rPr>
        <w:t>ВЛ-6/0,4 кВ водозаборных сооружений и котельной с. Алгатуй</w:t>
      </w:r>
      <w:r w:rsidRPr="00914B5C">
        <w:rPr>
          <w:rStyle w:val="295pt"/>
          <w:color w:val="auto"/>
          <w:sz w:val="28"/>
          <w:szCs w:val="28"/>
        </w:rPr>
        <w:t xml:space="preserve">, общей протяженностью </w:t>
      </w:r>
      <w:r w:rsidR="00A31AAA" w:rsidRPr="00914B5C">
        <w:rPr>
          <w:rStyle w:val="295pt"/>
          <w:color w:val="auto"/>
          <w:sz w:val="28"/>
          <w:szCs w:val="28"/>
        </w:rPr>
        <w:t>2649</w:t>
      </w:r>
      <w:r w:rsidRPr="00914B5C">
        <w:rPr>
          <w:rStyle w:val="295pt"/>
          <w:color w:val="auto"/>
          <w:sz w:val="28"/>
          <w:szCs w:val="28"/>
        </w:rPr>
        <w:t xml:space="preserve"> м., кадастровый номер </w:t>
      </w:r>
      <w:r w:rsidR="00A31AAA" w:rsidRPr="00914B5C">
        <w:rPr>
          <w:rStyle w:val="295pt"/>
          <w:color w:val="auto"/>
          <w:sz w:val="28"/>
          <w:szCs w:val="28"/>
        </w:rPr>
        <w:t>38:15:000000:1154</w:t>
      </w:r>
      <w:r w:rsidR="00B73147" w:rsidRPr="00914B5C">
        <w:rPr>
          <w:rStyle w:val="295pt"/>
          <w:color w:val="auto"/>
          <w:sz w:val="28"/>
          <w:szCs w:val="28"/>
        </w:rPr>
        <w:t>, расположено по адресу:</w:t>
      </w:r>
      <w:bookmarkStart w:id="4" w:name="_Hlk119587426"/>
      <w:r w:rsidR="00B73147" w:rsidRPr="00914B5C">
        <w:rPr>
          <w:sz w:val="28"/>
          <w:szCs w:val="28"/>
        </w:rPr>
        <w:t xml:space="preserve"> </w:t>
      </w:r>
      <w:bookmarkEnd w:id="4"/>
      <w:r w:rsidR="00A31AAA" w:rsidRPr="00914B5C">
        <w:rPr>
          <w:sz w:val="28"/>
          <w:szCs w:val="28"/>
        </w:rPr>
        <w:t xml:space="preserve">Российская Федерация, </w:t>
      </w:r>
      <w:r w:rsidR="00A31AAA" w:rsidRPr="00914B5C">
        <w:rPr>
          <w:rStyle w:val="295pt"/>
          <w:color w:val="auto"/>
          <w:sz w:val="28"/>
          <w:szCs w:val="28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  <w:r w:rsidR="00D6796A" w:rsidRPr="00914B5C">
        <w:rPr>
          <w:rStyle w:val="295pt"/>
          <w:color w:val="auto"/>
          <w:sz w:val="28"/>
          <w:szCs w:val="28"/>
        </w:rPr>
        <w:t>, год ввода в эксплуатацию 2006, износ 90 %</w:t>
      </w:r>
      <w:r w:rsidR="00B73147" w:rsidRPr="00914B5C">
        <w:rPr>
          <w:rStyle w:val="295pt"/>
          <w:color w:val="auto"/>
          <w:sz w:val="28"/>
          <w:szCs w:val="28"/>
        </w:rPr>
        <w:t xml:space="preserve">. </w:t>
      </w:r>
    </w:p>
    <w:p w14:paraId="12A6ACE9" w14:textId="05499438" w:rsidR="00A31AAA" w:rsidRPr="00914B5C" w:rsidRDefault="00445545" w:rsidP="00445545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>З</w:t>
      </w:r>
      <w:r w:rsidR="00250078" w:rsidRPr="00914B5C">
        <w:rPr>
          <w:rStyle w:val="295pt"/>
          <w:color w:val="auto"/>
          <w:sz w:val="28"/>
          <w:szCs w:val="28"/>
        </w:rPr>
        <w:t>емельн</w:t>
      </w:r>
      <w:r w:rsidRPr="00914B5C">
        <w:rPr>
          <w:rStyle w:val="295pt"/>
          <w:color w:val="auto"/>
          <w:sz w:val="28"/>
          <w:szCs w:val="28"/>
        </w:rPr>
        <w:t>ы</w:t>
      </w:r>
      <w:r w:rsidR="00A31AAA" w:rsidRPr="00914B5C">
        <w:rPr>
          <w:rStyle w:val="295pt"/>
          <w:color w:val="auto"/>
          <w:sz w:val="28"/>
          <w:szCs w:val="28"/>
        </w:rPr>
        <w:t>е</w:t>
      </w:r>
      <w:r w:rsidR="00250078" w:rsidRPr="00914B5C">
        <w:rPr>
          <w:rStyle w:val="295pt"/>
          <w:color w:val="auto"/>
          <w:sz w:val="28"/>
          <w:szCs w:val="28"/>
        </w:rPr>
        <w:t xml:space="preserve"> участ</w:t>
      </w:r>
      <w:r w:rsidR="00A31AAA" w:rsidRPr="00914B5C">
        <w:rPr>
          <w:rStyle w:val="295pt"/>
          <w:color w:val="auto"/>
          <w:sz w:val="28"/>
          <w:szCs w:val="28"/>
        </w:rPr>
        <w:t>ки</w:t>
      </w:r>
      <w:r w:rsidR="00B73147" w:rsidRPr="00914B5C">
        <w:rPr>
          <w:rStyle w:val="295pt"/>
          <w:color w:val="auto"/>
          <w:sz w:val="28"/>
          <w:szCs w:val="28"/>
        </w:rPr>
        <w:t xml:space="preserve"> из </w:t>
      </w:r>
      <w:r w:rsidR="00B73147" w:rsidRPr="00914B5C">
        <w:rPr>
          <w:rFonts w:eastAsiaTheme="minorHAnsi"/>
          <w:sz w:val="28"/>
          <w:szCs w:val="28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A31AAA" w:rsidRPr="00914B5C">
        <w:rPr>
          <w:rFonts w:eastAsiaTheme="minorHAnsi"/>
          <w:sz w:val="28"/>
          <w:szCs w:val="28"/>
          <w:lang w:eastAsia="en-US"/>
        </w:rPr>
        <w:t>,</w:t>
      </w:r>
      <w:r w:rsidR="00250078" w:rsidRPr="00914B5C">
        <w:rPr>
          <w:rStyle w:val="295pt"/>
          <w:color w:val="auto"/>
          <w:sz w:val="28"/>
          <w:szCs w:val="28"/>
        </w:rPr>
        <w:t xml:space="preserve"> </w:t>
      </w:r>
      <w:r w:rsidR="00A31AAA" w:rsidRPr="00914B5C">
        <w:rPr>
          <w:rStyle w:val="295pt"/>
          <w:color w:val="auto"/>
          <w:sz w:val="28"/>
          <w:szCs w:val="28"/>
        </w:rPr>
        <w:t xml:space="preserve">разрешенное использование </w:t>
      </w:r>
      <w:r w:rsidR="00A31AAA" w:rsidRPr="00914B5C">
        <w:rPr>
          <w:rFonts w:eastAsiaTheme="minorHAnsi"/>
          <w:sz w:val="28"/>
          <w:szCs w:val="28"/>
          <w:lang w:eastAsia="en-US"/>
        </w:rPr>
        <w:t>для эксплуатации "</w:t>
      </w:r>
      <w:r w:rsidR="00A31AAA" w:rsidRPr="00914B5C">
        <w:rPr>
          <w:rStyle w:val="295pt"/>
          <w:color w:val="auto"/>
          <w:sz w:val="28"/>
          <w:szCs w:val="28"/>
        </w:rPr>
        <w:t xml:space="preserve"> Воздушной линии электропередачи ВЛ-6/0,4 кВ водозаборных сооружений и котельной с. Алгатуй</w:t>
      </w:r>
      <w:r w:rsidR="00A31AAA" w:rsidRPr="00914B5C">
        <w:rPr>
          <w:rFonts w:eastAsiaTheme="minorHAnsi"/>
          <w:sz w:val="28"/>
          <w:szCs w:val="28"/>
          <w:lang w:eastAsia="en-US"/>
        </w:rPr>
        <w:t xml:space="preserve"> (ее наземными частями и элементами)",</w:t>
      </w:r>
      <w:r w:rsidR="00A31AAA" w:rsidRPr="00914B5C">
        <w:rPr>
          <w:rStyle w:val="295pt"/>
          <w:color w:val="auto"/>
          <w:sz w:val="28"/>
          <w:szCs w:val="28"/>
        </w:rPr>
        <w:t xml:space="preserve"> расположены по адресу </w:t>
      </w:r>
      <w:r w:rsidR="00A31AAA" w:rsidRPr="00914B5C">
        <w:rPr>
          <w:sz w:val="28"/>
          <w:szCs w:val="28"/>
        </w:rPr>
        <w:t xml:space="preserve">Российская Федерация, </w:t>
      </w:r>
      <w:r w:rsidR="00A31AAA" w:rsidRPr="00914B5C">
        <w:rPr>
          <w:rStyle w:val="295pt"/>
          <w:color w:val="auto"/>
          <w:sz w:val="28"/>
          <w:szCs w:val="28"/>
        </w:rPr>
        <w:t>Иркутская область, Тулунский район, от ПС-110/35/6 кВ промплощадки разреза Мугунский до водозаборных сооружений и котельной с. Алгатуй ,</w:t>
      </w:r>
      <w:r w:rsidR="00250078" w:rsidRPr="00914B5C">
        <w:rPr>
          <w:rStyle w:val="295pt"/>
          <w:color w:val="auto"/>
          <w:sz w:val="28"/>
          <w:szCs w:val="28"/>
        </w:rPr>
        <w:t>с кадастровым</w:t>
      </w:r>
      <w:r w:rsidR="00A31AAA" w:rsidRPr="00914B5C">
        <w:rPr>
          <w:rStyle w:val="295pt"/>
          <w:color w:val="auto"/>
          <w:sz w:val="28"/>
          <w:szCs w:val="28"/>
        </w:rPr>
        <w:t>и</w:t>
      </w:r>
      <w:r w:rsidR="00250078" w:rsidRPr="00914B5C">
        <w:rPr>
          <w:rStyle w:val="295pt"/>
          <w:color w:val="auto"/>
          <w:sz w:val="28"/>
          <w:szCs w:val="28"/>
        </w:rPr>
        <w:t xml:space="preserve"> номер</w:t>
      </w:r>
      <w:r w:rsidR="00914B5C">
        <w:rPr>
          <w:rStyle w:val="295pt"/>
          <w:color w:val="auto"/>
          <w:sz w:val="28"/>
          <w:szCs w:val="28"/>
        </w:rPr>
        <w:t>а</w:t>
      </w:r>
      <w:r w:rsidR="00250078" w:rsidRPr="00914B5C">
        <w:rPr>
          <w:rStyle w:val="295pt"/>
          <w:color w:val="auto"/>
          <w:sz w:val="28"/>
          <w:szCs w:val="28"/>
        </w:rPr>
        <w:t>м</w:t>
      </w:r>
      <w:r w:rsidR="00A31AAA" w:rsidRPr="00914B5C">
        <w:rPr>
          <w:rStyle w:val="295pt"/>
          <w:color w:val="auto"/>
          <w:sz w:val="28"/>
          <w:szCs w:val="28"/>
        </w:rPr>
        <w:t>и:</w:t>
      </w:r>
    </w:p>
    <w:p w14:paraId="17C694B3" w14:textId="74FBD388" w:rsidR="00A31AAA" w:rsidRPr="00914B5C" w:rsidRDefault="00A31AAA" w:rsidP="00445545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>- 38:15:000000:1132</w:t>
      </w:r>
      <w:r w:rsidR="00250078" w:rsidRPr="00914B5C">
        <w:rPr>
          <w:rStyle w:val="295pt"/>
          <w:color w:val="auto"/>
          <w:sz w:val="28"/>
          <w:szCs w:val="28"/>
        </w:rPr>
        <w:t xml:space="preserve">, общей площадью </w:t>
      </w:r>
      <w:r w:rsidRPr="00914B5C">
        <w:rPr>
          <w:rStyle w:val="295pt"/>
          <w:color w:val="auto"/>
          <w:sz w:val="28"/>
          <w:szCs w:val="28"/>
        </w:rPr>
        <w:t>173</w:t>
      </w:r>
      <w:r w:rsidR="00250078" w:rsidRPr="00914B5C">
        <w:rPr>
          <w:rStyle w:val="295pt"/>
          <w:color w:val="auto"/>
          <w:sz w:val="28"/>
          <w:szCs w:val="28"/>
        </w:rPr>
        <w:t xml:space="preserve"> кв.м</w:t>
      </w:r>
      <w:r w:rsidRPr="00914B5C">
        <w:rPr>
          <w:rStyle w:val="295pt"/>
          <w:color w:val="auto"/>
          <w:sz w:val="28"/>
          <w:szCs w:val="28"/>
        </w:rPr>
        <w:t>., границы земельного участка состоят из 72 контуров;</w:t>
      </w:r>
    </w:p>
    <w:p w14:paraId="783ED1E2" w14:textId="076A3F90" w:rsidR="00B73147" w:rsidRPr="00914B5C" w:rsidRDefault="00A31AAA" w:rsidP="00445545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914B5C">
        <w:rPr>
          <w:rStyle w:val="295pt"/>
          <w:color w:val="auto"/>
          <w:sz w:val="28"/>
          <w:szCs w:val="28"/>
        </w:rPr>
        <w:t>- 38:15:160901:823, общей площадью 170 кв.м., границы земельного участка состоят из 9 контуров</w:t>
      </w:r>
      <w:r w:rsidR="00F83BF6">
        <w:rPr>
          <w:rStyle w:val="295pt"/>
          <w:color w:val="auto"/>
          <w:sz w:val="28"/>
          <w:szCs w:val="28"/>
        </w:rPr>
        <w:t>.</w:t>
      </w:r>
    </w:p>
    <w:p w14:paraId="7C32FFFC" w14:textId="14142227" w:rsidR="009D15EF" w:rsidRPr="003505F3" w:rsidRDefault="009D15EF" w:rsidP="009D15EF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 xml:space="preserve">Начальная цена </w:t>
      </w:r>
      <w:r w:rsidRPr="003505F3">
        <w:rPr>
          <w:i w:val="0"/>
          <w:sz w:val="27"/>
          <w:szCs w:val="27"/>
        </w:rPr>
        <w:t xml:space="preserve">– </w:t>
      </w:r>
      <w:r w:rsidR="008B199A">
        <w:rPr>
          <w:bCs/>
          <w:i w:val="0"/>
          <w:sz w:val="27"/>
          <w:szCs w:val="27"/>
        </w:rPr>
        <w:t>107 097,</w:t>
      </w:r>
      <w:r w:rsidR="00455092">
        <w:rPr>
          <w:bCs/>
          <w:i w:val="0"/>
          <w:sz w:val="27"/>
          <w:szCs w:val="27"/>
        </w:rPr>
        <w:t>00</w:t>
      </w:r>
      <w:r w:rsidR="008B4BAA" w:rsidRPr="003505F3">
        <w:rPr>
          <w:bCs/>
          <w:i w:val="0"/>
          <w:sz w:val="27"/>
          <w:szCs w:val="27"/>
        </w:rPr>
        <w:t xml:space="preserve"> рублей </w:t>
      </w:r>
      <w:r w:rsidR="008B4BAA" w:rsidRPr="003505F3">
        <w:rPr>
          <w:i w:val="0"/>
          <w:sz w:val="27"/>
          <w:szCs w:val="27"/>
        </w:rPr>
        <w:t>(</w:t>
      </w:r>
      <w:r w:rsidR="00445545" w:rsidRPr="00445545">
        <w:rPr>
          <w:bCs/>
          <w:i w:val="0"/>
          <w:iCs/>
          <w:sz w:val="28"/>
          <w:szCs w:val="28"/>
        </w:rPr>
        <w:t xml:space="preserve">Сто </w:t>
      </w:r>
      <w:r w:rsidR="008B199A">
        <w:rPr>
          <w:bCs/>
          <w:i w:val="0"/>
          <w:iCs/>
          <w:sz w:val="28"/>
          <w:szCs w:val="28"/>
        </w:rPr>
        <w:t>семь</w:t>
      </w:r>
      <w:r w:rsidR="00445545" w:rsidRPr="00445545">
        <w:rPr>
          <w:bCs/>
          <w:i w:val="0"/>
          <w:iCs/>
          <w:sz w:val="28"/>
          <w:szCs w:val="28"/>
        </w:rPr>
        <w:t xml:space="preserve"> тысяч </w:t>
      </w:r>
      <w:r w:rsidR="008B199A">
        <w:rPr>
          <w:bCs/>
          <w:i w:val="0"/>
          <w:iCs/>
          <w:sz w:val="28"/>
          <w:szCs w:val="28"/>
        </w:rPr>
        <w:t>девяносто семь</w:t>
      </w:r>
      <w:r w:rsidR="00445545" w:rsidRPr="00445545">
        <w:rPr>
          <w:bCs/>
          <w:i w:val="0"/>
          <w:iCs/>
          <w:sz w:val="28"/>
          <w:szCs w:val="28"/>
        </w:rPr>
        <w:t xml:space="preserve"> рублей 00 копеек</w:t>
      </w:r>
      <w:r w:rsidR="008B4BAA" w:rsidRPr="003505F3">
        <w:rPr>
          <w:i w:val="0"/>
          <w:sz w:val="27"/>
          <w:szCs w:val="27"/>
        </w:rPr>
        <w:t>)</w:t>
      </w:r>
      <w:r w:rsidR="0063211F" w:rsidRPr="003505F3">
        <w:rPr>
          <w:i w:val="0"/>
          <w:sz w:val="27"/>
          <w:szCs w:val="27"/>
        </w:rPr>
        <w:t xml:space="preserve">, </w:t>
      </w:r>
      <w:r w:rsidR="008B199A">
        <w:rPr>
          <w:i w:val="0"/>
          <w:sz w:val="27"/>
          <w:szCs w:val="27"/>
        </w:rPr>
        <w:t>без</w:t>
      </w:r>
      <w:r w:rsidR="0063211F" w:rsidRPr="003505F3">
        <w:rPr>
          <w:i w:val="0"/>
          <w:sz w:val="27"/>
          <w:szCs w:val="27"/>
        </w:rPr>
        <w:t xml:space="preserve"> учет</w:t>
      </w:r>
      <w:r w:rsidR="008B199A">
        <w:rPr>
          <w:i w:val="0"/>
          <w:sz w:val="27"/>
          <w:szCs w:val="27"/>
        </w:rPr>
        <w:t>а</w:t>
      </w:r>
      <w:r w:rsidR="0063211F" w:rsidRPr="003505F3">
        <w:rPr>
          <w:i w:val="0"/>
          <w:sz w:val="27"/>
          <w:szCs w:val="27"/>
        </w:rPr>
        <w:t xml:space="preserve"> НДС</w:t>
      </w:r>
      <w:r w:rsidRPr="003505F3">
        <w:rPr>
          <w:i w:val="0"/>
          <w:sz w:val="27"/>
          <w:szCs w:val="27"/>
        </w:rPr>
        <w:t>;</w:t>
      </w:r>
    </w:p>
    <w:p w14:paraId="200A4FFF" w14:textId="63A75158" w:rsidR="007F4F24" w:rsidRPr="003505F3" w:rsidRDefault="007F4F24" w:rsidP="007F4F24">
      <w:pPr>
        <w:ind w:firstLine="709"/>
        <w:jc w:val="both"/>
        <w:rPr>
          <w:sz w:val="27"/>
          <w:szCs w:val="27"/>
        </w:rPr>
      </w:pPr>
      <w:r w:rsidRPr="003505F3">
        <w:rPr>
          <w:b/>
          <w:sz w:val="27"/>
          <w:szCs w:val="27"/>
        </w:rPr>
        <w:t>Задаток</w:t>
      </w:r>
      <w:r w:rsidRPr="003505F3">
        <w:rPr>
          <w:sz w:val="27"/>
          <w:szCs w:val="27"/>
        </w:rPr>
        <w:t xml:space="preserve"> составляет </w:t>
      </w:r>
      <w:r w:rsidR="00455092">
        <w:rPr>
          <w:sz w:val="27"/>
          <w:szCs w:val="27"/>
        </w:rPr>
        <w:t>1</w:t>
      </w:r>
      <w:r w:rsidRPr="003505F3">
        <w:rPr>
          <w:sz w:val="27"/>
          <w:szCs w:val="27"/>
        </w:rPr>
        <w:t xml:space="preserve">0 % начальной цены: </w:t>
      </w:r>
      <w:r w:rsidR="008B199A">
        <w:rPr>
          <w:sz w:val="27"/>
          <w:szCs w:val="27"/>
        </w:rPr>
        <w:t>10 709,70</w:t>
      </w:r>
      <w:r w:rsidR="008B4BAA" w:rsidRPr="003505F3">
        <w:rPr>
          <w:sz w:val="27"/>
          <w:szCs w:val="27"/>
        </w:rPr>
        <w:t xml:space="preserve"> рублей (</w:t>
      </w:r>
      <w:r w:rsidR="00455092">
        <w:rPr>
          <w:sz w:val="27"/>
          <w:szCs w:val="27"/>
        </w:rPr>
        <w:t>Д</w:t>
      </w:r>
      <w:r w:rsidR="008B199A">
        <w:rPr>
          <w:sz w:val="27"/>
          <w:szCs w:val="27"/>
        </w:rPr>
        <w:t>есять</w:t>
      </w:r>
      <w:r w:rsidR="00455092">
        <w:rPr>
          <w:sz w:val="27"/>
          <w:szCs w:val="27"/>
        </w:rPr>
        <w:t xml:space="preserve"> тысяч </w:t>
      </w:r>
      <w:r w:rsidR="008B199A">
        <w:rPr>
          <w:sz w:val="27"/>
          <w:szCs w:val="27"/>
        </w:rPr>
        <w:t>семьсот девять</w:t>
      </w:r>
      <w:r w:rsidR="008B4BAA" w:rsidRPr="003505F3">
        <w:rPr>
          <w:sz w:val="27"/>
          <w:szCs w:val="27"/>
        </w:rPr>
        <w:t xml:space="preserve"> рубл</w:t>
      </w:r>
      <w:r w:rsidR="00445545">
        <w:rPr>
          <w:sz w:val="27"/>
          <w:szCs w:val="27"/>
        </w:rPr>
        <w:t>ей</w:t>
      </w:r>
      <w:r w:rsidR="008B4BAA" w:rsidRPr="003505F3">
        <w:rPr>
          <w:sz w:val="27"/>
          <w:szCs w:val="27"/>
        </w:rPr>
        <w:t xml:space="preserve"> </w:t>
      </w:r>
      <w:r w:rsidR="008B199A">
        <w:rPr>
          <w:sz w:val="27"/>
          <w:szCs w:val="27"/>
        </w:rPr>
        <w:t>7</w:t>
      </w:r>
      <w:r w:rsidR="004958BE">
        <w:rPr>
          <w:sz w:val="27"/>
          <w:szCs w:val="27"/>
        </w:rPr>
        <w:t>0</w:t>
      </w:r>
      <w:r w:rsidR="008B4BAA" w:rsidRPr="003505F3">
        <w:rPr>
          <w:sz w:val="27"/>
          <w:szCs w:val="27"/>
        </w:rPr>
        <w:t xml:space="preserve"> копеек).</w:t>
      </w:r>
    </w:p>
    <w:p w14:paraId="4B9353DE" w14:textId="60D82E92" w:rsidR="009D15EF" w:rsidRPr="003505F3" w:rsidRDefault="007F4F24" w:rsidP="007F4F24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>Величина повышения начальной цены</w:t>
      </w:r>
      <w:r w:rsidRPr="003505F3">
        <w:rPr>
          <w:i w:val="0"/>
          <w:sz w:val="27"/>
          <w:szCs w:val="27"/>
        </w:rPr>
        <w:t xml:space="preserve"> («шаг аукциона» 5%): </w:t>
      </w:r>
      <w:r w:rsidR="008B199A">
        <w:rPr>
          <w:i w:val="0"/>
          <w:sz w:val="27"/>
          <w:szCs w:val="27"/>
        </w:rPr>
        <w:t>5 354,85</w:t>
      </w:r>
      <w:r w:rsidR="003505F3" w:rsidRPr="003505F3">
        <w:rPr>
          <w:i w:val="0"/>
          <w:sz w:val="27"/>
          <w:szCs w:val="27"/>
        </w:rPr>
        <w:t xml:space="preserve"> рублей (</w:t>
      </w:r>
      <w:r w:rsidR="008B199A">
        <w:rPr>
          <w:i w:val="0"/>
          <w:sz w:val="27"/>
          <w:szCs w:val="27"/>
        </w:rPr>
        <w:t>Пять</w:t>
      </w:r>
      <w:r w:rsidR="003505F3" w:rsidRPr="003505F3">
        <w:rPr>
          <w:i w:val="0"/>
          <w:sz w:val="27"/>
          <w:szCs w:val="27"/>
        </w:rPr>
        <w:t xml:space="preserve"> тысяч </w:t>
      </w:r>
      <w:r w:rsidR="008B199A">
        <w:rPr>
          <w:i w:val="0"/>
          <w:sz w:val="27"/>
          <w:szCs w:val="27"/>
        </w:rPr>
        <w:t>триста пятьдесят четыре</w:t>
      </w:r>
      <w:r w:rsidR="003505F3" w:rsidRPr="003505F3">
        <w:rPr>
          <w:i w:val="0"/>
          <w:sz w:val="27"/>
          <w:szCs w:val="27"/>
        </w:rPr>
        <w:t xml:space="preserve"> рубл</w:t>
      </w:r>
      <w:r w:rsidR="008B199A">
        <w:rPr>
          <w:i w:val="0"/>
          <w:sz w:val="27"/>
          <w:szCs w:val="27"/>
        </w:rPr>
        <w:t>я</w:t>
      </w:r>
      <w:r w:rsidR="003505F3" w:rsidRPr="003505F3">
        <w:rPr>
          <w:i w:val="0"/>
          <w:sz w:val="27"/>
          <w:szCs w:val="27"/>
        </w:rPr>
        <w:t xml:space="preserve"> </w:t>
      </w:r>
      <w:r w:rsidR="008B199A">
        <w:rPr>
          <w:i w:val="0"/>
          <w:sz w:val="27"/>
          <w:szCs w:val="27"/>
        </w:rPr>
        <w:t>85</w:t>
      </w:r>
      <w:r w:rsidR="004958BE">
        <w:rPr>
          <w:i w:val="0"/>
          <w:sz w:val="27"/>
          <w:szCs w:val="27"/>
        </w:rPr>
        <w:t xml:space="preserve"> </w:t>
      </w:r>
      <w:r w:rsidR="003505F3" w:rsidRPr="003505F3">
        <w:rPr>
          <w:i w:val="0"/>
          <w:sz w:val="27"/>
          <w:szCs w:val="27"/>
        </w:rPr>
        <w:t>копеек.).</w:t>
      </w:r>
    </w:p>
    <w:p w14:paraId="5B5E9D0C" w14:textId="470B9A34" w:rsidR="009D15EF" w:rsidRPr="008B5457" w:rsidRDefault="009D15EF" w:rsidP="009D15EF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</w:t>
      </w:r>
      <w:r w:rsidR="003505F3">
        <w:rPr>
          <w:i w:val="0"/>
          <w:sz w:val="27"/>
          <w:szCs w:val="27"/>
        </w:rPr>
        <w:t>объекта</w:t>
      </w:r>
      <w:r w:rsidRPr="008B5457">
        <w:rPr>
          <w:i w:val="0"/>
          <w:sz w:val="27"/>
          <w:szCs w:val="27"/>
        </w:rPr>
        <w:t xml:space="preserve"> определена </w:t>
      </w:r>
      <w:r w:rsidR="00445545">
        <w:rPr>
          <w:i w:val="0"/>
          <w:sz w:val="27"/>
          <w:szCs w:val="27"/>
        </w:rPr>
        <w:t>независимым оценщиком Филанчук А.А.</w:t>
      </w:r>
      <w:r w:rsidRPr="008B5457">
        <w:rPr>
          <w:i w:val="0"/>
          <w:sz w:val="27"/>
          <w:szCs w:val="27"/>
        </w:rPr>
        <w:t xml:space="preserve"> (отчет об </w:t>
      </w:r>
      <w:r w:rsidR="00445545">
        <w:rPr>
          <w:i w:val="0"/>
          <w:sz w:val="27"/>
          <w:szCs w:val="27"/>
        </w:rPr>
        <w:t>оценке</w:t>
      </w:r>
      <w:r w:rsidRPr="008B5457">
        <w:rPr>
          <w:i w:val="0"/>
          <w:sz w:val="27"/>
          <w:szCs w:val="27"/>
        </w:rPr>
        <w:t xml:space="preserve"> рыночной стоимости </w:t>
      </w:r>
      <w:r w:rsidR="00445545" w:rsidRPr="00445545">
        <w:rPr>
          <w:i w:val="0"/>
          <w:iCs/>
          <w:sz w:val="28"/>
          <w:szCs w:val="28"/>
        </w:rPr>
        <w:t>сооружения с земельным участком</w:t>
      </w:r>
      <w:r w:rsidR="00445545" w:rsidRPr="008B5457">
        <w:rPr>
          <w:i w:val="0"/>
          <w:sz w:val="27"/>
          <w:szCs w:val="27"/>
        </w:rPr>
        <w:t xml:space="preserve"> </w:t>
      </w:r>
      <w:r w:rsidRPr="008B5457">
        <w:rPr>
          <w:i w:val="0"/>
          <w:sz w:val="27"/>
          <w:szCs w:val="27"/>
        </w:rPr>
        <w:t xml:space="preserve">от </w:t>
      </w:r>
      <w:r w:rsidR="008B199A">
        <w:rPr>
          <w:i w:val="0"/>
          <w:sz w:val="27"/>
          <w:szCs w:val="27"/>
        </w:rPr>
        <w:t>24 ноября</w:t>
      </w:r>
      <w:r w:rsidRPr="008B5457">
        <w:rPr>
          <w:i w:val="0"/>
          <w:sz w:val="27"/>
          <w:szCs w:val="27"/>
        </w:rPr>
        <w:t xml:space="preserve"> 202</w:t>
      </w:r>
      <w:r w:rsidR="00445545">
        <w:rPr>
          <w:i w:val="0"/>
          <w:sz w:val="27"/>
          <w:szCs w:val="27"/>
        </w:rPr>
        <w:t xml:space="preserve">3 </w:t>
      </w:r>
      <w:r w:rsidRPr="008B5457">
        <w:rPr>
          <w:i w:val="0"/>
          <w:sz w:val="27"/>
          <w:szCs w:val="27"/>
        </w:rPr>
        <w:t>года № </w:t>
      </w:r>
      <w:r w:rsidR="008B199A">
        <w:rPr>
          <w:i w:val="0"/>
          <w:sz w:val="27"/>
          <w:szCs w:val="27"/>
        </w:rPr>
        <w:t>24-11</w:t>
      </w:r>
      <w:r w:rsidR="00445545">
        <w:rPr>
          <w:i w:val="0"/>
          <w:sz w:val="27"/>
          <w:szCs w:val="27"/>
        </w:rPr>
        <w:t>/23</w:t>
      </w:r>
      <w:r w:rsidRPr="008B5457">
        <w:rPr>
          <w:i w:val="0"/>
          <w:sz w:val="27"/>
          <w:szCs w:val="27"/>
        </w:rPr>
        <w:t>).</w:t>
      </w:r>
    </w:p>
    <w:p w14:paraId="246C2C3B" w14:textId="73245F80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bCs/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8B5457">
        <w:rPr>
          <w:bCs/>
          <w:i w:val="0"/>
          <w:sz w:val="27"/>
          <w:szCs w:val="27"/>
        </w:rPr>
        <w:t>: ранее торги не проводились</w:t>
      </w:r>
      <w:r w:rsidR="00260025">
        <w:rPr>
          <w:bCs/>
          <w:i w:val="0"/>
          <w:sz w:val="27"/>
          <w:szCs w:val="27"/>
        </w:rPr>
        <w:t>.</w:t>
      </w:r>
    </w:p>
    <w:p w14:paraId="098F5C55" w14:textId="2114C7E5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</w:t>
      </w:r>
      <w:r w:rsidR="00445545">
        <w:rPr>
          <w:sz w:val="27"/>
          <w:szCs w:val="27"/>
          <w:lang w:val="ru-RU"/>
        </w:rPr>
        <w:t>ограничения (</w:t>
      </w:r>
      <w:r w:rsidRPr="008B5457">
        <w:rPr>
          <w:sz w:val="27"/>
          <w:szCs w:val="27"/>
          <w:lang w:val="ru-RU"/>
        </w:rPr>
        <w:t>обременения</w:t>
      </w:r>
      <w:r w:rsidR="00445545">
        <w:rPr>
          <w:sz w:val="27"/>
          <w:szCs w:val="27"/>
          <w:lang w:val="ru-RU"/>
        </w:rPr>
        <w:t>)</w:t>
      </w:r>
      <w:r w:rsidRPr="008B5457">
        <w:rPr>
          <w:sz w:val="27"/>
          <w:szCs w:val="27"/>
          <w:lang w:val="ru-RU"/>
        </w:rPr>
        <w:t xml:space="preserve">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6C2A966D" w14:textId="41A3B0D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8D9C677" w14:textId="5E042D2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59F883E" w14:textId="33817DD8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14:paraId="243A712A" w14:textId="6456C0FF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04.10.2022 г. №1070;</w:t>
      </w:r>
    </w:p>
    <w:p w14:paraId="71142C66" w14:textId="4F3DB235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14:paraId="2DF84496" w14:textId="234211A9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г. №400-ст.</w:t>
      </w:r>
    </w:p>
    <w:p w14:paraId="286BE7F7" w14:textId="03BF5E44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 внесении изменений в перечисленные нормативные правовые акты в вышеуказанных пунктах Покупатель должен руководствоваться ими с учетом внесенных изменений с даты их вступления в законную силу.</w:t>
      </w:r>
    </w:p>
    <w:p w14:paraId="4EAEAE6B" w14:textId="4C1F4CEE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перечисленных нормативных правовых актов в вышеуказанных пунктах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Место, сроки подачи заявок, дата, время проведения аукциона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r w:rsidR="00B017DA" w:rsidRPr="008B5457">
          <w:rPr>
            <w:rStyle w:val="a3"/>
            <w:b w:val="0"/>
            <w:sz w:val="27"/>
            <w:szCs w:val="27"/>
          </w:rPr>
          <w:t>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619F37D0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8B5457">
        <w:rPr>
          <w:color w:val="FF0000"/>
          <w:sz w:val="27"/>
          <w:szCs w:val="27"/>
        </w:rPr>
        <w:t xml:space="preserve">– </w:t>
      </w:r>
      <w:r w:rsidR="009C2280">
        <w:rPr>
          <w:bCs/>
          <w:color w:val="2F5496" w:themeColor="accent1" w:themeShade="BF"/>
          <w:sz w:val="27"/>
          <w:szCs w:val="27"/>
        </w:rPr>
        <w:t>2</w:t>
      </w:r>
      <w:r w:rsidR="00324C76">
        <w:rPr>
          <w:bCs/>
          <w:color w:val="2F5496" w:themeColor="accent1" w:themeShade="BF"/>
          <w:sz w:val="27"/>
          <w:szCs w:val="27"/>
        </w:rPr>
        <w:t>8</w:t>
      </w:r>
      <w:r w:rsidR="009C2280">
        <w:rPr>
          <w:bCs/>
          <w:color w:val="2F5496" w:themeColor="accent1" w:themeShade="BF"/>
          <w:sz w:val="27"/>
          <w:szCs w:val="27"/>
        </w:rPr>
        <w:t xml:space="preserve"> января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9C2280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5E1F6232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32413A">
        <w:rPr>
          <w:color w:val="FF0000"/>
          <w:sz w:val="27"/>
          <w:szCs w:val="27"/>
        </w:rPr>
        <w:t xml:space="preserve">– </w:t>
      </w:r>
      <w:r w:rsidR="009C2280">
        <w:rPr>
          <w:color w:val="2F5496" w:themeColor="accent1" w:themeShade="BF"/>
          <w:sz w:val="27"/>
          <w:szCs w:val="27"/>
        </w:rPr>
        <w:t>23 февраля</w:t>
      </w:r>
      <w:r w:rsidRPr="00BA4179">
        <w:rPr>
          <w:color w:val="2F5496" w:themeColor="accent1" w:themeShade="BF"/>
          <w:sz w:val="27"/>
          <w:szCs w:val="27"/>
        </w:rPr>
        <w:t xml:space="preserve"> 202</w:t>
      </w:r>
      <w:r w:rsidR="009C2280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1A055F71" w14:textId="4140D561" w:rsidR="00B017DA" w:rsidRPr="00FA672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Определение участников аукциона</w:t>
      </w:r>
      <w:r w:rsidRPr="008B5457">
        <w:rPr>
          <w:sz w:val="27"/>
          <w:szCs w:val="27"/>
        </w:rPr>
        <w:t xml:space="preserve"> – </w:t>
      </w:r>
      <w:r w:rsidR="009C2280">
        <w:rPr>
          <w:bCs/>
          <w:color w:val="2F5496" w:themeColor="accent1" w:themeShade="BF"/>
          <w:sz w:val="27"/>
          <w:szCs w:val="27"/>
        </w:rPr>
        <w:t>2</w:t>
      </w:r>
      <w:r w:rsidR="00324C76">
        <w:rPr>
          <w:bCs/>
          <w:color w:val="2F5496" w:themeColor="accent1" w:themeShade="BF"/>
          <w:sz w:val="27"/>
          <w:szCs w:val="27"/>
        </w:rPr>
        <w:t>6</w:t>
      </w:r>
      <w:r w:rsidR="009C2280">
        <w:rPr>
          <w:bCs/>
          <w:color w:val="2F5496" w:themeColor="accent1" w:themeShade="BF"/>
          <w:sz w:val="27"/>
          <w:szCs w:val="27"/>
        </w:rPr>
        <w:t xml:space="preserve"> февраля 2024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</w:t>
      </w:r>
      <w:r w:rsidR="0032413A" w:rsidRPr="00FA6729">
        <w:rPr>
          <w:bCs/>
          <w:color w:val="FF0000"/>
          <w:sz w:val="27"/>
          <w:szCs w:val="27"/>
        </w:rPr>
        <w:t>.</w:t>
      </w:r>
    </w:p>
    <w:p w14:paraId="5B2B28F9" w14:textId="6324FB38" w:rsidR="00B017DA" w:rsidRPr="0032413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Проведение аукциона</w:t>
      </w:r>
      <w:r w:rsidRPr="008B5457">
        <w:rPr>
          <w:sz w:val="27"/>
          <w:szCs w:val="27"/>
        </w:rPr>
        <w:t xml:space="preserve"> (дата и время начала приема предложений от участников аукциона) </w:t>
      </w:r>
      <w:r w:rsidRPr="008B5457">
        <w:rPr>
          <w:b/>
          <w:sz w:val="27"/>
          <w:szCs w:val="27"/>
        </w:rPr>
        <w:t xml:space="preserve">– </w:t>
      </w:r>
      <w:r w:rsidR="009C2280">
        <w:rPr>
          <w:bCs/>
          <w:color w:val="2F5496" w:themeColor="accent1" w:themeShade="BF"/>
          <w:sz w:val="27"/>
          <w:szCs w:val="27"/>
        </w:rPr>
        <w:t>28 февраля 2024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527C50AB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lastRenderedPageBreak/>
        <w:t>Место и срок подведения итогов аукциона: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9C2280">
        <w:rPr>
          <w:bCs/>
          <w:color w:val="2F5496" w:themeColor="accent1" w:themeShade="BF"/>
          <w:sz w:val="27"/>
          <w:szCs w:val="27"/>
        </w:rPr>
        <w:t>28 февраля 2024</w:t>
      </w:r>
      <w:r w:rsidR="009C2280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="0032413A" w:rsidRPr="00BA4179">
        <w:rPr>
          <w:color w:val="2F5496" w:themeColor="accent1" w:themeShade="BF"/>
          <w:sz w:val="27"/>
          <w:szCs w:val="27"/>
        </w:rPr>
        <w:t>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138BAA7A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Условия участия в аукционе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76174E55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аукционе, своевременно подавшие заявку на участие в электронном аукционе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40B662C6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5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в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1036ECDC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Регистрация в ГИС Торги и на ЭП осуществляется без взимания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5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r w:rsidR="00C84338" w:rsidRPr="00C84338">
        <w:rPr>
          <w:sz w:val="28"/>
          <w:szCs w:val="28"/>
          <w:lang w:val="en-US"/>
        </w:rPr>
        <w:t>mo</w:t>
      </w:r>
      <w:r w:rsidR="00C84338" w:rsidRPr="00C84338">
        <w:rPr>
          <w:sz w:val="28"/>
          <w:szCs w:val="28"/>
        </w:rPr>
        <w:t>.ru</w:t>
      </w:r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22CBD3DA" w14:textId="0D6AB90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8.2. </w:t>
      </w:r>
      <w:r w:rsidR="009D15EF"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="00455092">
        <w:rPr>
          <w:sz w:val="27"/>
          <w:szCs w:val="27"/>
          <w:lang w:eastAsia="en-US"/>
        </w:rPr>
        <w:t>10</w:t>
      </w:r>
      <w:r w:rsidR="009D15EF" w:rsidRPr="008B5457">
        <w:rPr>
          <w:sz w:val="27"/>
          <w:szCs w:val="27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="009D15EF"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0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="009D15EF"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008B1C61" w14:textId="06FE09CE" w:rsidR="009D15EF" w:rsidRPr="008B5457" w:rsidRDefault="00302F9A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8.3.</w:t>
      </w:r>
      <w:r w:rsidR="002D405E"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73CC61F8" w14:textId="3356C25D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8.4.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2D751CC" w14:textId="0747CBB9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8.5.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До признания претендента участником аукциона он имеет право отозвать Заявку путем направления уведомления об отзыве Заявки на электронную площадку.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аукционе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3E2F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0441EC46" w14:textId="6FF0C1C9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аукционе,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r w:rsidR="00867AEA" w:rsidRPr="00867AEA">
        <w:rPr>
          <w:sz w:val="28"/>
          <w:szCs w:val="28"/>
          <w:u w:val="single"/>
          <w:lang w:val="en-US"/>
        </w:rPr>
        <w:t>mo</w:t>
      </w:r>
      <w:r w:rsidR="00867AEA" w:rsidRPr="00867AEA">
        <w:rPr>
          <w:sz w:val="28"/>
          <w:szCs w:val="28"/>
          <w:u w:val="single"/>
        </w:rPr>
        <w:t>.ru</w:t>
      </w:r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7011FF09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D71F2A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аукциона</w:t>
      </w:r>
    </w:p>
    <w:p w14:paraId="1776F09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6CBB64E" w14:textId="77777777" w:rsidR="002D405E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11.1.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</w:p>
    <w:p w14:paraId="6A568745" w14:textId="75B515F0" w:rsidR="009D15EF" w:rsidRPr="008B5457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Решение об отмене аукциона </w:t>
      </w:r>
      <w:r w:rsidR="009D15EF"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noProof/>
          <w:sz w:val="27"/>
          <w:szCs w:val="27"/>
          <w:lang w:eastAsia="zh-CN"/>
        </w:rPr>
        <w:t xml:space="preserve">, официальном сайте </w:t>
      </w:r>
      <w:r w:rsidR="009D15EF" w:rsidRPr="00455092">
        <w:rPr>
          <w:noProof/>
          <w:sz w:val="27"/>
          <w:szCs w:val="27"/>
          <w:lang w:eastAsia="zh-CN"/>
        </w:rPr>
        <w:t xml:space="preserve">Продавца </w:t>
      </w:r>
      <w:hyperlink r:id="rId13" w:history="1">
        <w:r w:rsidR="00867AEA" w:rsidRPr="00867AEA">
          <w:rPr>
            <w:sz w:val="28"/>
            <w:szCs w:val="28"/>
          </w:rPr>
          <w:t xml:space="preserve"> </w:t>
        </w:r>
        <w:r w:rsidR="00867AEA" w:rsidRPr="00867AEA">
          <w:rPr>
            <w:sz w:val="28"/>
            <w:szCs w:val="28"/>
            <w:u w:val="single"/>
          </w:rPr>
          <w:t>http://tulunr.irk</w:t>
        </w:r>
        <w:r w:rsidR="00867AEA" w:rsidRPr="00867AEA">
          <w:rPr>
            <w:sz w:val="28"/>
            <w:szCs w:val="28"/>
            <w:u w:val="single"/>
            <w:lang w:val="en-US"/>
          </w:rPr>
          <w:t>mo</w:t>
        </w:r>
        <w:r w:rsidR="00867AEA" w:rsidRPr="00867AEA">
          <w:rPr>
            <w:sz w:val="28"/>
            <w:szCs w:val="28"/>
            <w:u w:val="single"/>
          </w:rPr>
          <w:t>.ru</w:t>
        </w:r>
        <w:r w:rsidR="00455092" w:rsidRPr="00455092">
          <w:rPr>
            <w:rStyle w:val="a3"/>
            <w:b/>
            <w:bCs/>
            <w:sz w:val="27"/>
            <w:szCs w:val="27"/>
          </w:rPr>
          <w:t xml:space="preserve"> </w:t>
        </w:r>
      </w:hyperlink>
      <w:r w:rsidR="009D15EF"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149051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7F81A07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2AF6833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E140063" w14:textId="43D459EF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9C2280">
        <w:rPr>
          <w:b/>
          <w:color w:val="FF0000"/>
          <w:sz w:val="27"/>
          <w:szCs w:val="27"/>
          <w:lang w:eastAsia="en-US"/>
        </w:rPr>
        <w:t>23.02.2024</w:t>
      </w:r>
      <w:r w:rsidR="00BA4179" w:rsidRPr="002D405E">
        <w:rPr>
          <w:b/>
          <w:color w:val="FF0000"/>
          <w:sz w:val="27"/>
          <w:szCs w:val="27"/>
          <w:lang w:eastAsia="en-US"/>
        </w:rPr>
        <w:t xml:space="preserve"> г</w:t>
      </w:r>
      <w:r w:rsidR="002D405E">
        <w:rPr>
          <w:b/>
          <w:color w:val="FF0000"/>
          <w:sz w:val="27"/>
          <w:szCs w:val="27"/>
          <w:lang w:eastAsia="en-US"/>
        </w:rPr>
        <w:t>ода</w:t>
      </w:r>
      <w:r w:rsidR="00BA4179" w:rsidRPr="002D405E">
        <w:rPr>
          <w:b/>
          <w:sz w:val="27"/>
          <w:szCs w:val="27"/>
          <w:lang w:eastAsia="en-US"/>
        </w:rPr>
        <w:t>.</w:t>
      </w:r>
    </w:p>
    <w:p w14:paraId="705FAD07" w14:textId="7A14B758" w:rsidR="009D15EF" w:rsidRPr="002D405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2D405E">
        <w:rPr>
          <w:bCs/>
          <w:sz w:val="27"/>
          <w:szCs w:val="27"/>
        </w:rPr>
        <w:t>ЭП</w:t>
      </w:r>
      <w:r w:rsidRPr="002D405E">
        <w:rPr>
          <w:bCs/>
          <w:sz w:val="27"/>
          <w:szCs w:val="27"/>
        </w:rPr>
        <w:t xml:space="preserve">: </w:t>
      </w:r>
    </w:p>
    <w:p w14:paraId="217DE84C" w14:textId="3819B01B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76455DBC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0ED1E107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«Совкомбанк»</w:t>
      </w:r>
    </w:p>
    <w:p w14:paraId="07F6011E" w14:textId="630D430B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0395A362" w14:textId="3135F19A" w:rsidR="009D15EF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59635542" w14:textId="7466999A" w:rsidR="002D405E" w:rsidRPr="002D405E" w:rsidRDefault="002D405E" w:rsidP="002D405E">
      <w:pPr>
        <w:pStyle w:val="a4"/>
        <w:numPr>
          <w:ilvl w:val="1"/>
          <w:numId w:val="11"/>
        </w:numPr>
        <w:ind w:left="0" w:firstLine="709"/>
        <w:jc w:val="both"/>
        <w:rPr>
          <w:sz w:val="27"/>
          <w:szCs w:val="27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6D2C700E" w14:textId="77777777" w:rsidR="009D15EF" w:rsidRPr="008B5457" w:rsidRDefault="009D15EF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5CD3AE9D" w14:textId="7F5CC0B6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3FDE9BAC" w14:textId="285480EF" w:rsidR="009D15EF" w:rsidRPr="002D405E" w:rsidRDefault="002D405E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В случаях отзыва претендентом Заявки:</w:t>
      </w:r>
    </w:p>
    <w:p w14:paraId="5A06D8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53B6DBC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29193AF4" w14:textId="27F754B4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lastRenderedPageBreak/>
        <w:t>12.6.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bCs/>
          <w:sz w:val="27"/>
          <w:szCs w:val="27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="009D15EF"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="009D15EF"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47F77330" w14:textId="0D07A31A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>7.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="009D15EF"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="009D15EF"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7B0ADC63" w14:textId="321AA1B3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8. </w:t>
      </w:r>
      <w:r w:rsidR="009D15EF" w:rsidRPr="008B5457">
        <w:rPr>
          <w:sz w:val="27"/>
          <w:szCs w:val="27"/>
          <w:lang w:eastAsia="en-US"/>
        </w:rPr>
        <w:t xml:space="preserve">Задаток, внесенный победителем аукциона, засчитывается </w:t>
      </w:r>
      <w:r w:rsidR="009D15EF"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="009D15EF" w:rsidRPr="008B5457">
        <w:rPr>
          <w:sz w:val="27"/>
          <w:szCs w:val="27"/>
          <w:lang w:eastAsia="en-US"/>
        </w:rPr>
        <w:t xml:space="preserve">. </w:t>
      </w:r>
    </w:p>
    <w:p w14:paraId="6AB5CE01" w14:textId="7558A735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9. </w:t>
      </w:r>
      <w:r w:rsidR="009D15EF" w:rsidRPr="008B5457">
        <w:rPr>
          <w:sz w:val="27"/>
          <w:szCs w:val="27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14:paraId="5BACE8EF" w14:textId="36BF51CD" w:rsidR="009D15EF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10. </w:t>
      </w:r>
      <w:r w:rsidR="009D15EF" w:rsidRPr="008B5457">
        <w:rPr>
          <w:sz w:val="27"/>
          <w:szCs w:val="27"/>
          <w:lang w:eastAsia="en-US"/>
        </w:rPr>
        <w:t xml:space="preserve">В случае отказа Продавца от проведения аукциона поступившие задатки возвращаются претендентам/участникам в течение </w:t>
      </w:r>
      <w:r w:rsidR="009D15EF" w:rsidRPr="008B5457">
        <w:rPr>
          <w:bCs/>
          <w:sz w:val="27"/>
          <w:szCs w:val="27"/>
          <w:lang w:eastAsia="en-US"/>
        </w:rPr>
        <w:t>пяти календарных</w:t>
      </w:r>
      <w:r w:rsidR="009D15EF"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аукциона.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1DADA199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 xml:space="preserve">Размере взимаемой с победителя электронного аукциона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4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Pr="00152004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аукциона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C306D8D" w14:textId="74F9ABD5" w:rsidR="009D15EF" w:rsidRPr="00DB450E" w:rsidRDefault="009D15EF" w:rsidP="00DB450E">
      <w:pPr>
        <w:pStyle w:val="a4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B450E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E78980" w14:textId="59308360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Во время проведения процедуры аукциона Оператор обеспечивает доступ участников к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и возможность представления ими предложений о цене имущества.</w:t>
      </w:r>
    </w:p>
    <w:p w14:paraId="5592ADB8" w14:textId="4C65866C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 Со времени начала проведения процедуры аукциона Оператором размещается:</w:t>
      </w:r>
    </w:p>
    <w:p w14:paraId="771F4ADA" w14:textId="6005BAF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6877354" w14:textId="0BF4791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в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помимо информации, указанной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>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156000CF" w14:textId="52DE4400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F0BCDE2" w14:textId="79E7B08B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завершается;</w:t>
      </w:r>
    </w:p>
    <w:p w14:paraId="22E611EC" w14:textId="0EAC056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не поступило ни одного предложения о начальной цене имущества, то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F4A54C3" w14:textId="5A73FA9B" w:rsidR="009D15EF" w:rsidRPr="008B5457" w:rsidRDefault="00DB450E" w:rsidP="009D15EF">
      <w:pPr>
        <w:pStyle w:val="a8"/>
        <w:tabs>
          <w:tab w:val="left" w:pos="1800"/>
        </w:tabs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4. Победителем признается участник, предложивший наиболее высокую цену имущества. </w:t>
      </w:r>
    </w:p>
    <w:p w14:paraId="11A2A85D" w14:textId="7B79DA47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A6AA03C" w14:textId="77777777" w:rsidR="00D34D49" w:rsidRDefault="00DB450E" w:rsidP="00D34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6. </w:t>
      </w:r>
      <w:r w:rsidR="00D34D49">
        <w:rPr>
          <w:rFonts w:eastAsiaTheme="minorHAnsi"/>
          <w:sz w:val="26"/>
          <w:szCs w:val="26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3279CF8F" w14:textId="5E631008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7. Процедура считается завершенной со времени подписания Продавцом протокола об итогах аукциона.</w:t>
      </w:r>
    </w:p>
    <w:p w14:paraId="061C76BF" w14:textId="3833B20E" w:rsidR="009D15EF" w:rsidRPr="002235A0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2235A0">
        <w:rPr>
          <w:sz w:val="27"/>
          <w:szCs w:val="27"/>
        </w:rPr>
        <w:t>8. Аукцион признается несостоявшимся в следующих случаях:</w:t>
      </w:r>
    </w:p>
    <w:p w14:paraId="0D04300B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– не было подано ни одной заявки на участие либо ни один из претендентов не признан участником;</w:t>
      </w:r>
    </w:p>
    <w:p w14:paraId="74B3C160" w14:textId="5D9DA4C9" w:rsidR="009D15EF" w:rsidRPr="002235A0" w:rsidRDefault="009D15EF" w:rsidP="002235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235A0">
        <w:rPr>
          <w:sz w:val="27"/>
          <w:szCs w:val="27"/>
        </w:rPr>
        <w:t xml:space="preserve">– </w:t>
      </w:r>
      <w:r w:rsidR="002235A0" w:rsidRPr="002235A0">
        <w:rPr>
          <w:rFonts w:eastAsiaTheme="minorHAnsi"/>
          <w:sz w:val="28"/>
          <w:szCs w:val="28"/>
          <w:lang w:eastAsia="en-US"/>
        </w:rPr>
        <w:t>лицо, признанное единственным участником аукциона, отказалось от заключения договора купли-продажи;</w:t>
      </w:r>
    </w:p>
    <w:p w14:paraId="2F0E8699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– ни один из участников не сделал предложение о начальной цене имущества.</w:t>
      </w:r>
    </w:p>
    <w:p w14:paraId="5B4E65D6" w14:textId="4BA757EB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9. Решение о признании аукциона несостоявшимся оформляется протоколом.</w:t>
      </w:r>
    </w:p>
    <w:p w14:paraId="69A59CCE" w14:textId="47DA476B" w:rsidR="009D15EF" w:rsidRPr="008B5457" w:rsidRDefault="00DB450E" w:rsidP="009963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10. </w:t>
      </w:r>
      <w:r w:rsidR="00A54898">
        <w:rPr>
          <w:rFonts w:eastAsiaTheme="minorHAnsi"/>
          <w:sz w:val="26"/>
          <w:szCs w:val="26"/>
          <w:lang w:eastAsia="en-US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</w:t>
      </w:r>
      <w:r w:rsidR="009D15EF" w:rsidRPr="008B5457">
        <w:rPr>
          <w:sz w:val="27"/>
          <w:szCs w:val="27"/>
        </w:rPr>
        <w:t xml:space="preserve">, а также размещается в открытой части </w:t>
      </w:r>
      <w:r w:rsidR="00EA6D52" w:rsidRPr="008B5457">
        <w:rPr>
          <w:sz w:val="27"/>
          <w:szCs w:val="27"/>
        </w:rPr>
        <w:t>Э</w:t>
      </w:r>
      <w:r w:rsidR="009D15EF" w:rsidRPr="008B5457">
        <w:rPr>
          <w:sz w:val="27"/>
          <w:szCs w:val="27"/>
        </w:rPr>
        <w:t>П информация об итоговой цене аукциона и победителе аукциона.</w:t>
      </w:r>
    </w:p>
    <w:p w14:paraId="117D716A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1474BC89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5D71A31E" w14:textId="77777777" w:rsidR="009D15EF" w:rsidRPr="008B5457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B8B9D72" w14:textId="4B2791BE" w:rsidR="009D15EF" w:rsidRPr="008B5457" w:rsidRDefault="00DB450E" w:rsidP="00A54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1. Договор купли-продажи имущества заключается между Продавцом и победителем аукциона </w:t>
      </w:r>
      <w:r w:rsidR="00A54898">
        <w:rPr>
          <w:rFonts w:eastAsiaTheme="minorHAnsi"/>
          <w:sz w:val="26"/>
          <w:szCs w:val="26"/>
          <w:lang w:eastAsia="en-US"/>
        </w:rPr>
        <w:t xml:space="preserve">или лицом, признанным единственным участником аукциона, </w:t>
      </w:r>
      <w:r w:rsidR="009D15EF" w:rsidRPr="008B5457">
        <w:rPr>
          <w:sz w:val="27"/>
          <w:szCs w:val="27"/>
        </w:rPr>
        <w:t>в установленном законодательством порядке в течение 5 (пяти) рабочих дней с даты подведения итогов аукциона.</w:t>
      </w:r>
    </w:p>
    <w:p w14:paraId="36A7BD33" w14:textId="77777777" w:rsidR="00A54898" w:rsidRDefault="00DB450E" w:rsidP="00A54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2. </w:t>
      </w:r>
      <w:r w:rsidR="00A54898">
        <w:rPr>
          <w:rFonts w:eastAsiaTheme="minorHAnsi"/>
          <w:sz w:val="26"/>
          <w:szCs w:val="26"/>
          <w:lang w:eastAsia="en-US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DFA356" w14:textId="799EF2AD" w:rsidR="009D15EF" w:rsidRPr="008B5457" w:rsidRDefault="00DB450E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>3. Денежные средства в счет оплаты приватизируемого имущества подлежат перечислению (единовременно в безналичном порядке) победителем аукциона по следующим реквизитам:</w:t>
      </w:r>
    </w:p>
    <w:p w14:paraId="3E61FA09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4FC1FDB1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602E41A5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  <w:r w:rsidR="00BC153A" w:rsidRPr="008B5457">
        <w:rPr>
          <w:sz w:val="27"/>
          <w:szCs w:val="27"/>
        </w:rPr>
        <w:t xml:space="preserve">, ОКТМО </w:t>
      </w:r>
      <w:r w:rsidR="006E17D1" w:rsidRPr="006E17D1">
        <w:rPr>
          <w:bCs/>
          <w:sz w:val="28"/>
          <w:szCs w:val="28"/>
        </w:rPr>
        <w:t>25638000</w:t>
      </w:r>
      <w:r w:rsidR="00BC153A" w:rsidRPr="008B5457">
        <w:rPr>
          <w:sz w:val="27"/>
          <w:szCs w:val="27"/>
        </w:rPr>
        <w:t>, код бюджетной классификации доходов (КБК):</w:t>
      </w:r>
      <w:r>
        <w:rPr>
          <w:sz w:val="27"/>
          <w:szCs w:val="27"/>
        </w:rPr>
        <w:t xml:space="preserve">  </w:t>
      </w:r>
      <w:r w:rsidRPr="00D22B94">
        <w:rPr>
          <w:sz w:val="28"/>
          <w:szCs w:val="28"/>
        </w:rPr>
        <w:t>90311402053050000410</w:t>
      </w:r>
      <w:r w:rsidR="00D22B94">
        <w:rPr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4D7A116A" w14:textId="36CFA7BC" w:rsidR="009D15EF" w:rsidRPr="008B5457" w:rsidRDefault="00DB450E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4. Задаток, внесенный победителем аукциона, </w:t>
      </w:r>
      <w:r w:rsidR="00A54898">
        <w:rPr>
          <w:rFonts w:eastAsiaTheme="minorHAnsi"/>
          <w:sz w:val="26"/>
          <w:szCs w:val="26"/>
          <w:lang w:eastAsia="en-US"/>
        </w:rPr>
        <w:t>или лица, признанного единственным участником аукциона,</w:t>
      </w:r>
      <w:r w:rsidR="00A54898" w:rsidRPr="008B5457">
        <w:rPr>
          <w:sz w:val="27"/>
          <w:szCs w:val="27"/>
        </w:rPr>
        <w:t xml:space="preserve"> </w:t>
      </w:r>
      <w:r w:rsidR="009D15EF" w:rsidRPr="008B5457">
        <w:rPr>
          <w:sz w:val="27"/>
          <w:szCs w:val="27"/>
        </w:rPr>
        <w:t>засчитывается в счет оплаты имущества.</w:t>
      </w:r>
    </w:p>
    <w:p w14:paraId="5EFAF70F" w14:textId="1662A71A" w:rsidR="009D15EF" w:rsidRPr="008B5457" w:rsidRDefault="00DB450E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0A0FBE16" w14:textId="1090B7EA" w:rsidR="00040E02" w:rsidRDefault="00DB450E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040E02" w:rsidRPr="008B5457">
        <w:rPr>
          <w:sz w:val="27"/>
          <w:szCs w:val="27"/>
        </w:rPr>
        <w:t xml:space="preserve">6. </w:t>
      </w:r>
      <w:r w:rsidR="00040E02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42F34119" w14:textId="3FF7FA9E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67F3976F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7055991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349B3CA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6" w:name="_Hlk149571503"/>
      <w:r w:rsidRPr="00441EE4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6D833B59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5E88C5FB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2029BE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CEE25A8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47276A62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4E290EF6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Pr="00441EE4">
        <w:rPr>
          <w:rFonts w:ascii="Times New Roman" w:hAnsi="Times New Roman"/>
        </w:rPr>
        <w:t>)</w:t>
      </w:r>
    </w:p>
    <w:p w14:paraId="182FD9A6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7EBD6674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43107656" w14:textId="77777777" w:rsidR="003C1B2E" w:rsidRPr="00441EE4" w:rsidRDefault="003C1B2E" w:rsidP="003C1B2E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79E37DEE" w14:textId="007A8E8D" w:rsidR="00914B5C" w:rsidRPr="00914B5C" w:rsidRDefault="003C1B2E" w:rsidP="00914B5C">
      <w:pPr>
        <w:ind w:firstLine="709"/>
        <w:jc w:val="both"/>
        <w:rPr>
          <w:rStyle w:val="295pt"/>
          <w:color w:val="auto"/>
          <w:sz w:val="24"/>
          <w:szCs w:val="24"/>
        </w:rPr>
      </w:pPr>
      <w:r w:rsidRPr="00441EE4">
        <w:t xml:space="preserve">принимая решение об участии в аукционе по продаже </w:t>
      </w:r>
      <w:r w:rsidR="00914B5C" w:rsidRPr="00914B5C">
        <w:t>сооруже</w:t>
      </w:r>
      <w:r w:rsidR="00914B5C">
        <w:t>ния</w:t>
      </w:r>
      <w:r w:rsidR="00914B5C" w:rsidRPr="00914B5C">
        <w:t xml:space="preserve"> электроэнергетики - </w:t>
      </w:r>
      <w:r w:rsidR="00914B5C" w:rsidRPr="00914B5C">
        <w:rPr>
          <w:rStyle w:val="295pt"/>
          <w:color w:val="auto"/>
          <w:sz w:val="24"/>
          <w:szCs w:val="24"/>
        </w:rPr>
        <w:t>Воздушная линия электропередачи ВЛ-6/0,4 кВ водозаборных сооружений и котельной с. Алгатуй, кадастровый номер, общей протяженностью 2649 метра с земельными участками с кадастровыми номерами 38:15:000000:1132, 38:15:160901:823, расположенных по адресу:</w:t>
      </w:r>
      <w:r w:rsidR="00914B5C" w:rsidRPr="00914B5C">
        <w:t xml:space="preserve"> Российская Федерация, </w:t>
      </w:r>
      <w:r w:rsidR="00914B5C" w:rsidRPr="00914B5C">
        <w:rPr>
          <w:rStyle w:val="295pt"/>
          <w:color w:val="auto"/>
          <w:sz w:val="24"/>
          <w:szCs w:val="24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</w:p>
    <w:p w14:paraId="3191D894" w14:textId="27631FBB" w:rsidR="00ED6006" w:rsidRPr="00441EE4" w:rsidRDefault="00ED6006" w:rsidP="00914B5C">
      <w:pPr>
        <w:jc w:val="both"/>
      </w:pPr>
      <w:r>
        <w:t>_____________________________________________________________________________</w:t>
      </w:r>
    </w:p>
    <w:p w14:paraId="2059B118" w14:textId="77777777" w:rsidR="003C1B2E" w:rsidRPr="00441EE4" w:rsidRDefault="003C1B2E" w:rsidP="003C1B2E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2BEBA76F" w14:textId="77777777" w:rsidR="003C1B2E" w:rsidRPr="00441EE4" w:rsidRDefault="003C1B2E" w:rsidP="003C1B2E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0A830C44" w14:textId="77777777" w:rsidR="003C1B2E" w:rsidRPr="00441EE4" w:rsidRDefault="003C1B2E" w:rsidP="003C1B2E">
      <w:pPr>
        <w:ind w:left="284"/>
        <w:jc w:val="center"/>
      </w:pPr>
    </w:p>
    <w:p w14:paraId="607A565B" w14:textId="77777777" w:rsidR="003C1B2E" w:rsidRPr="00441EE4" w:rsidRDefault="003C1B2E" w:rsidP="003C1B2E">
      <w:pPr>
        <w:ind w:left="284" w:firstLine="567"/>
        <w:jc w:val="both"/>
      </w:pPr>
      <w:r w:rsidRPr="00441EE4">
        <w:t>1. Соблюдать условия участия в аукционе,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504FD01A" w14:textId="77777777" w:rsidR="003C1B2E" w:rsidRPr="00441EE4" w:rsidRDefault="003C1B2E" w:rsidP="003C1B2E">
      <w:pPr>
        <w:ind w:left="284" w:firstLine="567"/>
        <w:jc w:val="both"/>
      </w:pPr>
      <w:r w:rsidRPr="00441EE4">
        <w:t>2. В случае признания победителем аукциона заключить договор купли-продажи в течение 5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14:paraId="20EF56A1" w14:textId="77777777" w:rsidR="003C1B2E" w:rsidRPr="00441EE4" w:rsidRDefault="003C1B2E" w:rsidP="003C1B2E">
      <w:pPr>
        <w:ind w:left="284" w:firstLine="567"/>
        <w:jc w:val="both"/>
      </w:pPr>
      <w:r w:rsidRPr="00441EE4"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14:paraId="18DB2885" w14:textId="77777777" w:rsidR="003C1B2E" w:rsidRPr="00441EE4" w:rsidRDefault="003C1B2E" w:rsidP="003C1B2E">
      <w:pPr>
        <w:ind w:left="284"/>
        <w:jc w:val="both"/>
      </w:pPr>
    </w:p>
    <w:p w14:paraId="2AAE3B7A" w14:textId="77777777" w:rsidR="003C1B2E" w:rsidRPr="00441EE4" w:rsidRDefault="003C1B2E" w:rsidP="003C1B2E">
      <w:pPr>
        <w:ind w:left="284"/>
        <w:jc w:val="both"/>
      </w:pPr>
    </w:p>
    <w:p w14:paraId="792C83E5" w14:textId="77777777" w:rsidR="003C1B2E" w:rsidRPr="00441EE4" w:rsidRDefault="003C1B2E" w:rsidP="003C1B2E">
      <w:pPr>
        <w:ind w:left="284"/>
        <w:jc w:val="both"/>
      </w:pPr>
      <w:r w:rsidRPr="00441EE4">
        <w:t xml:space="preserve">Приложение: </w:t>
      </w:r>
    </w:p>
    <w:p w14:paraId="3BCCDA75" w14:textId="77777777" w:rsidR="003C1B2E" w:rsidRPr="00441EE4" w:rsidRDefault="003C1B2E" w:rsidP="003C1B2E">
      <w:pPr>
        <w:ind w:left="284"/>
        <w:jc w:val="both"/>
      </w:pPr>
      <w:r w:rsidRPr="00441EE4">
        <w:t>опись документов, документы, прилагаемые к заявке на ______ листах.</w:t>
      </w:r>
    </w:p>
    <w:p w14:paraId="3CE5947E" w14:textId="77777777" w:rsidR="003C1B2E" w:rsidRPr="00441EE4" w:rsidRDefault="003C1B2E" w:rsidP="003C1B2E">
      <w:pPr>
        <w:ind w:left="284"/>
      </w:pPr>
    </w:p>
    <w:p w14:paraId="4E7E8562" w14:textId="77777777" w:rsidR="003C1B2E" w:rsidRPr="00441EE4" w:rsidRDefault="003C1B2E" w:rsidP="003C1B2E">
      <w:pPr>
        <w:ind w:left="284"/>
      </w:pPr>
      <w:r w:rsidRPr="00441EE4">
        <w:t xml:space="preserve">Подпись претендента </w:t>
      </w:r>
    </w:p>
    <w:p w14:paraId="66CFD1BF" w14:textId="77777777" w:rsidR="003C1B2E" w:rsidRPr="00441EE4" w:rsidRDefault="003C1B2E" w:rsidP="003C1B2E">
      <w:pPr>
        <w:ind w:left="284"/>
      </w:pPr>
      <w:r w:rsidRPr="00441EE4">
        <w:t xml:space="preserve">(его полномочного представителя) _______________/_________________/ </w:t>
      </w:r>
    </w:p>
    <w:p w14:paraId="4DAE81B9" w14:textId="77777777" w:rsidR="003C1B2E" w:rsidRPr="00441EE4" w:rsidRDefault="003C1B2E" w:rsidP="003C1B2E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3AB38148" w14:textId="77777777" w:rsidR="003C1B2E" w:rsidRPr="00441EE4" w:rsidRDefault="003C1B2E" w:rsidP="003C1B2E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«_____»___________________20____ г.</w:t>
      </w:r>
    </w:p>
    <w:p w14:paraId="1373704A" w14:textId="77777777" w:rsidR="003C1B2E" w:rsidRPr="00441EE4" w:rsidRDefault="003C1B2E" w:rsidP="003C1B2E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bookmarkEnd w:id="6"/>
    <w:p w14:paraId="4EA78526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rFonts w:eastAsia="Calibri"/>
        </w:rPr>
      </w:pPr>
    </w:p>
    <w:p w14:paraId="0BABDA79" w14:textId="77777777" w:rsidR="003C1B2E" w:rsidRPr="00441EE4" w:rsidRDefault="003C1B2E" w:rsidP="003C1B2E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5AE91B5D" w14:textId="77777777" w:rsidR="003C1B2E" w:rsidRDefault="003C1B2E" w:rsidP="003C1B2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7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45E86A02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914B5C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02A670A9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</w:t>
      </w:r>
      <w:r w:rsidR="00914B5C">
        <w:t>12</w:t>
      </w:r>
      <w:r w:rsidR="0092470F" w:rsidRPr="0092470F">
        <w:t xml:space="preserve">.2023 № </w:t>
      </w:r>
      <w:r w:rsidR="00914B5C">
        <w:t>45</w:t>
      </w:r>
      <w:r w:rsidR="0092470F" w:rsidRPr="0092470F">
        <w:t>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621526">
        <w:t xml:space="preserve">от </w:t>
      </w:r>
      <w:r w:rsidR="00914B5C">
        <w:t>10.01</w:t>
      </w:r>
      <w:r w:rsidRPr="00621526">
        <w:t>.202</w:t>
      </w:r>
      <w:r w:rsidR="00914B5C">
        <w:t>4</w:t>
      </w:r>
      <w:r w:rsidRPr="00621526">
        <w:t xml:space="preserve"> г. № </w:t>
      </w:r>
      <w:r w:rsidR="00621526" w:rsidRPr="00621526">
        <w:t>1</w:t>
      </w:r>
      <w:r w:rsidRPr="00621526">
        <w:t>-пг «</w:t>
      </w:r>
      <w:r w:rsidRPr="008E2E7A">
        <w:t xml:space="preserve">Об условиях приватизации муниципального имущества», на основании протокола об итогах аукциона по продаже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>(далее по тексту – объект электроснабжения)</w:t>
      </w:r>
      <w:r w:rsidR="00EA08C8">
        <w:t>:</w:t>
      </w:r>
      <w:r w:rsidR="00EA08C8" w:rsidRPr="008E2E7A">
        <w:t xml:space="preserve"> </w:t>
      </w:r>
    </w:p>
    <w:p w14:paraId="70BC1652" w14:textId="084962F8" w:rsidR="00EA08C8" w:rsidRPr="00914B5C" w:rsidRDefault="00EA08C8" w:rsidP="00EA08C8">
      <w:pPr>
        <w:ind w:firstLine="709"/>
        <w:jc w:val="both"/>
      </w:pPr>
      <w:r w:rsidRPr="00EA08C8">
        <w:t xml:space="preserve">- </w:t>
      </w:r>
      <w:r w:rsidR="00914B5C" w:rsidRPr="00914B5C">
        <w:rPr>
          <w:rStyle w:val="295pt"/>
          <w:color w:val="auto"/>
          <w:sz w:val="24"/>
          <w:szCs w:val="24"/>
        </w:rPr>
        <w:t>Воздушная линия электропередачи ВЛ-6/0,4 кВ водозаборных сооружений и котельной с. Алгатуй, общей протяженностью 2649 м., кадастровый номер 38:15:000000:1154, расположено по адресу:</w:t>
      </w:r>
      <w:r w:rsidR="00914B5C" w:rsidRPr="00914B5C">
        <w:t xml:space="preserve"> Российская Федерация, </w:t>
      </w:r>
      <w:r w:rsidR="00914B5C" w:rsidRPr="00914B5C">
        <w:rPr>
          <w:rStyle w:val="295pt"/>
          <w:color w:val="auto"/>
          <w:sz w:val="24"/>
          <w:szCs w:val="24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  <w:r w:rsidRPr="00914B5C">
        <w:t>;</w:t>
      </w:r>
    </w:p>
    <w:p w14:paraId="0E0A3DE5" w14:textId="0ECD21E2" w:rsidR="00914B5C" w:rsidRPr="000F5536" w:rsidRDefault="00EA08C8" w:rsidP="00914B5C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0F5536">
        <w:t xml:space="preserve">- </w:t>
      </w:r>
      <w:r w:rsidR="00914B5C" w:rsidRPr="000F5536">
        <w:rPr>
          <w:rStyle w:val="295pt"/>
          <w:color w:val="auto"/>
          <w:sz w:val="24"/>
          <w:szCs w:val="24"/>
        </w:rPr>
        <w:t xml:space="preserve">Земельный участок из </w:t>
      </w:r>
      <w:r w:rsidR="00914B5C" w:rsidRPr="000F5536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="00914B5C" w:rsidRPr="000F5536">
        <w:rPr>
          <w:rStyle w:val="295pt"/>
          <w:color w:val="auto"/>
          <w:sz w:val="24"/>
          <w:szCs w:val="24"/>
        </w:rPr>
        <w:t xml:space="preserve"> общей площадью 173 кв.м., кадастровый номер 38:15:000000:1132, расположен по адресу </w:t>
      </w:r>
      <w:r w:rsidR="00914B5C" w:rsidRPr="000F5536">
        <w:t xml:space="preserve">Российская Федерация, </w:t>
      </w:r>
      <w:r w:rsidR="00914B5C" w:rsidRPr="000F5536">
        <w:rPr>
          <w:rStyle w:val="295pt"/>
          <w:color w:val="auto"/>
          <w:sz w:val="24"/>
          <w:szCs w:val="24"/>
        </w:rPr>
        <w:t>Иркутская область, Тулунский район, от ПС-110/35/6 кВ промплощадки разреза Мугунский до водозаборных сооружений и котельной с. Алгатуй , разрешенное использование</w:t>
      </w:r>
      <w:r w:rsidR="00470051" w:rsidRPr="000F5536">
        <w:rPr>
          <w:rStyle w:val="295pt"/>
          <w:color w:val="auto"/>
          <w:sz w:val="24"/>
          <w:szCs w:val="24"/>
        </w:rPr>
        <w:t>:</w:t>
      </w:r>
      <w:r w:rsidR="00914B5C" w:rsidRPr="000F5536">
        <w:rPr>
          <w:rStyle w:val="295pt"/>
          <w:color w:val="auto"/>
          <w:sz w:val="24"/>
          <w:szCs w:val="24"/>
        </w:rPr>
        <w:t xml:space="preserve"> </w:t>
      </w:r>
      <w:r w:rsidR="00914B5C" w:rsidRPr="000F5536">
        <w:rPr>
          <w:rFonts w:eastAsiaTheme="minorHAnsi"/>
          <w:lang w:eastAsia="en-US"/>
        </w:rPr>
        <w:t>для эксплуатации "</w:t>
      </w:r>
      <w:r w:rsidR="00914B5C" w:rsidRPr="000F5536">
        <w:rPr>
          <w:rStyle w:val="295pt"/>
          <w:color w:val="auto"/>
          <w:sz w:val="24"/>
          <w:szCs w:val="24"/>
        </w:rPr>
        <w:t xml:space="preserve"> Воздушной линии электропередачи ВЛ-6/0,4 кВ водозаборных сооружений и котельной с. Алгатуй</w:t>
      </w:r>
      <w:r w:rsidR="00914B5C" w:rsidRPr="000F5536">
        <w:rPr>
          <w:rFonts w:eastAsiaTheme="minorHAnsi"/>
          <w:lang w:eastAsia="en-US"/>
        </w:rPr>
        <w:t xml:space="preserve"> (ее наземными частями и элементами)";</w:t>
      </w:r>
    </w:p>
    <w:p w14:paraId="0B87C686" w14:textId="629C7CD6" w:rsidR="00470051" w:rsidRPr="00470051" w:rsidRDefault="00470051" w:rsidP="00914B5C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4"/>
          <w:szCs w:val="24"/>
        </w:rPr>
      </w:pPr>
      <w:r w:rsidRPr="00470051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470051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470051">
        <w:rPr>
          <w:rStyle w:val="295pt"/>
          <w:color w:val="auto"/>
          <w:sz w:val="24"/>
          <w:szCs w:val="24"/>
        </w:rPr>
        <w:t xml:space="preserve"> общей площадью 170 кв.м., кадастровый номер 38:15:160901:823, расположен по адресу </w:t>
      </w:r>
      <w:r w:rsidRPr="00470051">
        <w:t xml:space="preserve">Российская Федерация, </w:t>
      </w:r>
      <w:r w:rsidRPr="00470051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кВ промплощадки разреза Мугунский до водозаборных сооружений и котельной с. Алгатуй , разрешенное использование: </w:t>
      </w:r>
      <w:r w:rsidRPr="00470051">
        <w:rPr>
          <w:rFonts w:eastAsiaTheme="minorHAnsi"/>
          <w:lang w:eastAsia="en-US"/>
        </w:rPr>
        <w:t>для эксплуатации "</w:t>
      </w:r>
      <w:r w:rsidRPr="00470051">
        <w:rPr>
          <w:rStyle w:val="295pt"/>
          <w:color w:val="auto"/>
          <w:sz w:val="24"/>
          <w:szCs w:val="24"/>
        </w:rPr>
        <w:t xml:space="preserve"> Воздушной линии электропередачи ВЛ-6/0,4 кВ водозаборных сооружений и котельной с. Алгатуй</w:t>
      </w:r>
      <w:r w:rsidRPr="00470051">
        <w:rPr>
          <w:rFonts w:eastAsiaTheme="minorHAnsi"/>
          <w:lang w:eastAsia="en-US"/>
        </w:rPr>
        <w:t xml:space="preserve"> (ее наземными частями и элементами)".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77777777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</w:t>
      </w:r>
      <w:r w:rsidRPr="00441EE4">
        <w:rPr>
          <w:iCs/>
        </w:rPr>
        <w:lastRenderedPageBreak/>
        <w:t>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>, определенной по результатам аукциона</w:t>
      </w:r>
      <w:r w:rsidRPr="00441EE4">
        <w:t>, что отражено в протоколе о результатах аукциона                           № __________ от _____________.</w:t>
      </w:r>
    </w:p>
    <w:p w14:paraId="4F5A5E2E" w14:textId="77777777" w:rsidR="003C1B2E" w:rsidRDefault="003C1B2E" w:rsidP="003C1B2E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58DBE719" w14:textId="77777777" w:rsidR="003C1B2E" w:rsidRPr="00441EE4" w:rsidRDefault="003C1B2E" w:rsidP="003C1B2E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00489589" w14:textId="7241B603" w:rsidR="00621526" w:rsidRDefault="003C1B2E" w:rsidP="00840F6D">
      <w:pPr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Pr="000D64B6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4960813F" w14:textId="77777777" w:rsidR="003C1B2E" w:rsidRPr="008E2E7A" w:rsidRDefault="003C1B2E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164B3B5C" w14:textId="77777777" w:rsidR="003C1B2E" w:rsidRPr="000F5536" w:rsidRDefault="003C1B2E" w:rsidP="003C1B2E">
      <w:pPr>
        <w:tabs>
          <w:tab w:val="left" w:pos="10065"/>
        </w:tabs>
        <w:ind w:firstLine="709"/>
        <w:jc w:val="both"/>
      </w:pPr>
      <w:r w:rsidRPr="000F5536">
        <w:t>3.1. Продавец обязуется:</w:t>
      </w:r>
    </w:p>
    <w:p w14:paraId="5F30FA5B" w14:textId="77777777" w:rsidR="003C1B2E" w:rsidRPr="000F5536" w:rsidRDefault="003C1B2E" w:rsidP="003C1B2E">
      <w:pPr>
        <w:tabs>
          <w:tab w:val="left" w:pos="10065"/>
        </w:tabs>
        <w:jc w:val="both"/>
      </w:pPr>
      <w:r w:rsidRPr="000F5536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5016F44" w14:textId="247CC279" w:rsidR="003C1B2E" w:rsidRPr="000F5536" w:rsidRDefault="003C1B2E" w:rsidP="003C1B2E">
      <w:pPr>
        <w:tabs>
          <w:tab w:val="left" w:pos="10065"/>
        </w:tabs>
        <w:jc w:val="both"/>
      </w:pPr>
      <w:r w:rsidRPr="000F5536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</w:t>
      </w:r>
      <w:r w:rsidR="000F5536" w:rsidRPr="000F5536">
        <w:t>;</w:t>
      </w:r>
    </w:p>
    <w:p w14:paraId="1615A059" w14:textId="3525E686" w:rsidR="000F5536" w:rsidRPr="000F5536" w:rsidRDefault="000F5536" w:rsidP="003C1B2E">
      <w:pPr>
        <w:tabs>
          <w:tab w:val="left" w:pos="10065"/>
        </w:tabs>
        <w:jc w:val="both"/>
      </w:pPr>
      <w:r w:rsidRPr="000F5536">
        <w:t xml:space="preserve">          -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</w:t>
      </w:r>
      <w:r w:rsidRPr="000F5536">
        <w:t>.</w:t>
      </w:r>
    </w:p>
    <w:p w14:paraId="5316675B" w14:textId="77777777" w:rsidR="003C1B2E" w:rsidRPr="000F5536" w:rsidRDefault="003C1B2E" w:rsidP="003C1B2E">
      <w:pPr>
        <w:tabs>
          <w:tab w:val="num" w:pos="0"/>
          <w:tab w:val="left" w:pos="10065"/>
        </w:tabs>
        <w:ind w:firstLine="709"/>
        <w:jc w:val="both"/>
      </w:pPr>
      <w:r w:rsidRPr="000F5536">
        <w:t>3.2. Покупатель обязуется:</w:t>
      </w:r>
    </w:p>
    <w:p w14:paraId="1D87FE61" w14:textId="77777777" w:rsidR="003C1B2E" w:rsidRPr="000F5536" w:rsidRDefault="003C1B2E" w:rsidP="003C1B2E">
      <w:pPr>
        <w:tabs>
          <w:tab w:val="left" w:pos="10065"/>
        </w:tabs>
        <w:jc w:val="both"/>
      </w:pPr>
      <w:r w:rsidRPr="000F5536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5019E03A" w14:textId="77777777" w:rsidR="000F5536" w:rsidRPr="000F5536" w:rsidRDefault="003C1B2E" w:rsidP="000F5536">
      <w:pPr>
        <w:tabs>
          <w:tab w:val="left" w:pos="10065"/>
        </w:tabs>
        <w:jc w:val="both"/>
      </w:pPr>
      <w:r w:rsidRPr="000F5536">
        <w:t xml:space="preserve">          - принять объект электроснабжения от Продавца по акту приема-передачи не позднее, чем через 30 дней после полной оплаты</w:t>
      </w:r>
      <w:r w:rsidR="000F5536" w:rsidRPr="000F5536">
        <w:t>.</w:t>
      </w:r>
    </w:p>
    <w:p w14:paraId="2ED28E2C" w14:textId="7EB064D9" w:rsidR="003C1B2E" w:rsidRPr="000F5536" w:rsidRDefault="003C1B2E" w:rsidP="000F5536">
      <w:pPr>
        <w:tabs>
          <w:tab w:val="left" w:pos="10065"/>
        </w:tabs>
        <w:jc w:val="center"/>
        <w:rPr>
          <w:color w:val="FF0000"/>
        </w:rPr>
      </w:pPr>
      <w:r w:rsidRPr="008E2E7A">
        <w:rPr>
          <w:b/>
        </w:rPr>
        <w:t>4. Ответственность сторон:</w:t>
      </w:r>
    </w:p>
    <w:p w14:paraId="5EA4F4DD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52BC0A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7604D23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3200F76C" w14:textId="77777777" w:rsidR="003C1B2E" w:rsidRPr="008E2E7A" w:rsidRDefault="003C1B2E" w:rsidP="003C1B2E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A20BEAD" w14:textId="77777777" w:rsidR="003C1B2E" w:rsidRPr="008E2E7A" w:rsidRDefault="003C1B2E" w:rsidP="003C1B2E">
      <w:pPr>
        <w:ind w:firstLine="709"/>
        <w:jc w:val="both"/>
      </w:pPr>
      <w:r w:rsidRPr="008E2E7A">
        <w:lastRenderedPageBreak/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053FE7E4" w14:textId="77777777" w:rsidR="003C1B2E" w:rsidRPr="008E2E7A" w:rsidRDefault="003C1B2E" w:rsidP="003C1B2E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7FAFBEA9" w14:textId="77777777" w:rsidR="003C1B2E" w:rsidRPr="008E2E7A" w:rsidRDefault="003C1B2E" w:rsidP="003C1B2E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14325960" w14:textId="77777777" w:rsidR="003C1B2E" w:rsidRPr="008E2E7A" w:rsidRDefault="003C1B2E" w:rsidP="003C1B2E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6A9B74A4" w14:textId="77777777" w:rsidR="003C1B2E" w:rsidRPr="008E2E7A" w:rsidRDefault="003C1B2E" w:rsidP="003C1B2E">
      <w:pPr>
        <w:ind w:firstLine="709"/>
        <w:jc w:val="both"/>
      </w:pPr>
      <w:r w:rsidRPr="008E2E7A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68D69D54" w14:textId="77777777" w:rsidR="003C1B2E" w:rsidRPr="008E2E7A" w:rsidRDefault="003C1B2E" w:rsidP="003C1B2E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0C5E92FC" w14:textId="77777777" w:rsidR="003C1B2E" w:rsidRPr="008E2E7A" w:rsidRDefault="003C1B2E" w:rsidP="003C1B2E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23397D81" w14:textId="77777777" w:rsidR="003C1B2E" w:rsidRPr="008E2E7A" w:rsidRDefault="003C1B2E" w:rsidP="003C1B2E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6F907AED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4C8D7BA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E335AE2" w14:textId="77777777" w:rsidR="003C1B2E" w:rsidRPr="008E2E7A" w:rsidRDefault="003C1B2E" w:rsidP="003C1B2E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13329AB9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17666B9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F399B00" w14:textId="77777777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7BFAD369" w14:textId="086B747A" w:rsidR="00700BAC" w:rsidRPr="008619F1" w:rsidRDefault="003C1B2E" w:rsidP="00700BAC">
      <w:pPr>
        <w:autoSpaceDE w:val="0"/>
        <w:autoSpaceDN w:val="0"/>
        <w:adjustRightInd w:val="0"/>
        <w:ind w:firstLine="709"/>
        <w:jc w:val="both"/>
      </w:pPr>
      <w:r w:rsidRPr="008E2E7A">
        <w:lastRenderedPageBreak/>
        <w:t xml:space="preserve">8.4. </w:t>
      </w:r>
      <w:r w:rsidR="00700BAC" w:rsidRPr="008619F1">
        <w:t xml:space="preserve">Настоящий договор </w:t>
      </w:r>
      <w:r w:rsidR="00700BAC"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 w:rsidR="00700BAC"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  <w:r w:rsidR="00700BAC" w:rsidRPr="008619F1">
        <w:t>.</w:t>
      </w: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D54034E" w14:textId="77777777" w:rsidR="00E546AF" w:rsidRDefault="003C1B2E" w:rsidP="00E546AF">
      <w:pPr>
        <w:jc w:val="both"/>
        <w:rPr>
          <w:color w:val="000000"/>
        </w:rPr>
      </w:pPr>
      <w:r w:rsidRPr="008E2E7A">
        <w:t xml:space="preserve">Продавец: </w:t>
      </w:r>
      <w:r w:rsidR="00E546AF"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7B0F9DF3" w14:textId="77777777" w:rsidR="00E546AF" w:rsidRDefault="00E546AF" w:rsidP="00E546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5C1E31A4" w14:textId="212B7295" w:rsidR="003C1B2E" w:rsidRPr="008E2E7A" w:rsidRDefault="003C1B2E" w:rsidP="00E546AF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79BDAD0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7CA2C99D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0C1D8C8A" w14:textId="6F1D00DD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B4ED817" w14:textId="0F350390" w:rsidR="003C1B2E" w:rsidRDefault="003C1B2E" w:rsidP="0070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DD6FEDD" w14:textId="77777777" w:rsidR="00700BAC" w:rsidRPr="008E2E7A" w:rsidRDefault="00700BAC" w:rsidP="00700BAC">
      <w:pPr>
        <w:autoSpaceDE w:val="0"/>
        <w:autoSpaceDN w:val="0"/>
        <w:adjustRightInd w:val="0"/>
        <w:jc w:val="center"/>
        <w:rPr>
          <w:b/>
          <w:bCs/>
        </w:rPr>
      </w:pPr>
    </w:p>
    <w:p w14:paraId="3A28DE04" w14:textId="230FF59F" w:rsidR="003C1B2E" w:rsidRPr="008E2E7A" w:rsidRDefault="00700BAC" w:rsidP="003C1B2E">
      <w:pPr>
        <w:autoSpaceDE w:val="0"/>
        <w:autoSpaceDN w:val="0"/>
        <w:adjustRightInd w:val="0"/>
        <w:jc w:val="both"/>
      </w:pPr>
      <w:r>
        <w:t xml:space="preserve">г. Тулун </w:t>
      </w:r>
      <w:r w:rsidR="003C1B2E" w:rsidRPr="008E2E7A">
        <w:t xml:space="preserve">                                                       </w:t>
      </w:r>
      <w:r>
        <w:tab/>
      </w:r>
      <w:r>
        <w:tab/>
      </w:r>
      <w:r w:rsidR="003C1B2E" w:rsidRPr="008E2E7A">
        <w:t xml:space="preserve">                                    «___» _____ 2</w:t>
      </w:r>
      <w:r w:rsidR="00EA08C8">
        <w:t>02</w:t>
      </w:r>
      <w:r w:rsidR="000F5536">
        <w:t>4</w:t>
      </w:r>
      <w:r w:rsidR="003C1B2E"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7ED5D1EE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</w:t>
      </w:r>
      <w:r w:rsidR="000F5536">
        <w:t>0</w:t>
      </w:r>
      <w:r w:rsidRPr="008E2E7A">
        <w:t>__ г.</w:t>
      </w:r>
    </w:p>
    <w:p w14:paraId="20890B69" w14:textId="2BCB8180" w:rsidR="00E546AF" w:rsidRDefault="00E546AF" w:rsidP="003C1B2E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, а ___________________________________________________</w:t>
      </w:r>
      <w:r w:rsidR="003C1B2E" w:rsidRPr="008E2E7A">
        <w:rPr>
          <w:color w:val="000000"/>
        </w:rPr>
        <w:t>, действующий ___________________________</w:t>
      </w:r>
      <w:r w:rsidR="003C1B2E" w:rsidRPr="008E2E7A">
        <w:t xml:space="preserve">, именуемый по договору «Покупатель», </w:t>
      </w:r>
      <w:r w:rsidR="003C1B2E" w:rsidRPr="008E2E7A">
        <w:rPr>
          <w:b/>
          <w:bCs/>
        </w:rPr>
        <w:t xml:space="preserve">принимает </w:t>
      </w:r>
      <w:r w:rsidR="003C1B2E" w:rsidRPr="008E2E7A">
        <w:t>в</w:t>
      </w:r>
      <w:r w:rsidR="003C1B2E" w:rsidRPr="008E2E7A">
        <w:rPr>
          <w:b/>
          <w:bCs/>
        </w:rPr>
        <w:t xml:space="preserve"> </w:t>
      </w:r>
      <w:r w:rsidR="003C1B2E" w:rsidRPr="008E2E7A">
        <w:t>собственность объект электроснабжения</w:t>
      </w:r>
      <w:r>
        <w:t xml:space="preserve"> с земельным участком:</w:t>
      </w:r>
    </w:p>
    <w:p w14:paraId="70FB1B02" w14:textId="77777777" w:rsidR="000F5536" w:rsidRPr="00914B5C" w:rsidRDefault="000F5536" w:rsidP="000F5536">
      <w:pPr>
        <w:ind w:firstLine="709"/>
        <w:jc w:val="both"/>
      </w:pPr>
      <w:r w:rsidRPr="00EA08C8">
        <w:t xml:space="preserve">- </w:t>
      </w:r>
      <w:r w:rsidRPr="00914B5C">
        <w:rPr>
          <w:rStyle w:val="295pt"/>
          <w:color w:val="auto"/>
          <w:sz w:val="24"/>
          <w:szCs w:val="24"/>
        </w:rPr>
        <w:t>Воздушная линия электропередачи ВЛ-6/0,4 кВ водозаборных сооружений и котельной с. Алгатуй, общей протяженностью 2649 м., кадастровый номер 38:15:000000:1154, расположено по адресу:</w:t>
      </w:r>
      <w:r w:rsidRPr="00914B5C">
        <w:t xml:space="preserve"> Российская Федерация, </w:t>
      </w:r>
      <w:r w:rsidRPr="00914B5C">
        <w:rPr>
          <w:rStyle w:val="295pt"/>
          <w:color w:val="auto"/>
          <w:sz w:val="24"/>
          <w:szCs w:val="24"/>
        </w:rPr>
        <w:t>Иркутская область, Тулунский район, от ПС-110/35/6 кВ промплощадки разреза Мугунский до водозаборных сооружений и котельной с. Алгатуй</w:t>
      </w:r>
      <w:r w:rsidRPr="00914B5C">
        <w:t>;</w:t>
      </w:r>
    </w:p>
    <w:p w14:paraId="6C480BE4" w14:textId="77777777" w:rsidR="000F5536" w:rsidRPr="000F5536" w:rsidRDefault="000F5536" w:rsidP="000F5536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0F5536">
        <w:t xml:space="preserve">- </w:t>
      </w:r>
      <w:r w:rsidRPr="000F5536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0F5536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0F5536">
        <w:rPr>
          <w:rStyle w:val="295pt"/>
          <w:color w:val="auto"/>
          <w:sz w:val="24"/>
          <w:szCs w:val="24"/>
        </w:rPr>
        <w:t xml:space="preserve"> общей площадью 173 кв.м., кадастровый номер 38:15:000000:1132, расположен по адресу </w:t>
      </w:r>
      <w:r w:rsidRPr="000F5536">
        <w:t xml:space="preserve">Российская Федерация, </w:t>
      </w:r>
      <w:r w:rsidRPr="000F5536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кВ промплощадки разреза Мугунский до водозаборных сооружений и котельной с. Алгатуй , разрешенное использование: </w:t>
      </w:r>
      <w:r w:rsidRPr="000F5536">
        <w:rPr>
          <w:rFonts w:eastAsiaTheme="minorHAnsi"/>
          <w:lang w:eastAsia="en-US"/>
        </w:rPr>
        <w:t>для эксплуатации "</w:t>
      </w:r>
      <w:r w:rsidRPr="000F5536">
        <w:rPr>
          <w:rStyle w:val="295pt"/>
          <w:color w:val="auto"/>
          <w:sz w:val="24"/>
          <w:szCs w:val="24"/>
        </w:rPr>
        <w:t xml:space="preserve"> Воздушной линии электропередачи ВЛ-6/0,4 кВ водозаборных сооружений и котельной с. Алгатуй</w:t>
      </w:r>
      <w:r w:rsidRPr="000F5536">
        <w:rPr>
          <w:rFonts w:eastAsiaTheme="minorHAnsi"/>
          <w:lang w:eastAsia="en-US"/>
        </w:rPr>
        <w:t xml:space="preserve"> (ее наземными частями и элементами)";</w:t>
      </w:r>
    </w:p>
    <w:p w14:paraId="22FD26E3" w14:textId="77777777" w:rsidR="000F5536" w:rsidRPr="00470051" w:rsidRDefault="000F5536" w:rsidP="000F5536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4"/>
          <w:szCs w:val="24"/>
        </w:rPr>
      </w:pPr>
      <w:r w:rsidRPr="00470051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470051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470051">
        <w:rPr>
          <w:rStyle w:val="295pt"/>
          <w:color w:val="auto"/>
          <w:sz w:val="24"/>
          <w:szCs w:val="24"/>
        </w:rPr>
        <w:t xml:space="preserve"> общей площадью 170 кв.м., кадастровый номер 38:15:160901:823, расположен по адресу </w:t>
      </w:r>
      <w:r w:rsidRPr="00470051">
        <w:t xml:space="preserve">Российская Федерация, </w:t>
      </w:r>
      <w:r w:rsidRPr="00470051">
        <w:rPr>
          <w:rStyle w:val="295pt"/>
          <w:color w:val="auto"/>
          <w:sz w:val="24"/>
          <w:szCs w:val="24"/>
        </w:rPr>
        <w:t xml:space="preserve">Иркутская область, Тулунский район, от ПС-110/35/6 кВ промплощадки разреза Мугунский до водозаборных сооружений и котельной с. Алгатуй , разрешенное использование: </w:t>
      </w:r>
      <w:r w:rsidRPr="00470051">
        <w:rPr>
          <w:rFonts w:eastAsiaTheme="minorHAnsi"/>
          <w:lang w:eastAsia="en-US"/>
        </w:rPr>
        <w:t>для эксплуатации "</w:t>
      </w:r>
      <w:r w:rsidRPr="00470051">
        <w:rPr>
          <w:rStyle w:val="295pt"/>
          <w:color w:val="auto"/>
          <w:sz w:val="24"/>
          <w:szCs w:val="24"/>
        </w:rPr>
        <w:t xml:space="preserve"> Воздушной линии электропередачи ВЛ-6/0,4 кВ водозаборных сооружений и котельной с. Алгатуй</w:t>
      </w:r>
      <w:r w:rsidRPr="00470051">
        <w:rPr>
          <w:rFonts w:eastAsiaTheme="minorHAnsi"/>
          <w:lang w:eastAsia="en-US"/>
        </w:rPr>
        <w:t xml:space="preserve"> (ее наземными частями и элементами)".</w:t>
      </w:r>
    </w:p>
    <w:p w14:paraId="1B901216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</w:p>
    <w:p w14:paraId="01129815" w14:textId="77777777" w:rsidR="003C1B2E" w:rsidRDefault="003C1B2E" w:rsidP="003C1B2E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62740494" w14:textId="77777777" w:rsidR="00E546AF" w:rsidRDefault="00E546AF" w:rsidP="003C1B2E">
      <w:pPr>
        <w:autoSpaceDE w:val="0"/>
        <w:autoSpaceDN w:val="0"/>
        <w:adjustRightInd w:val="0"/>
        <w:jc w:val="both"/>
      </w:pPr>
    </w:p>
    <w:p w14:paraId="7E733D45" w14:textId="0924A7CB" w:rsidR="00E546AF" w:rsidRPr="008E2E7A" w:rsidRDefault="00E546AF" w:rsidP="003C1B2E">
      <w:pPr>
        <w:autoSpaceDE w:val="0"/>
        <w:autoSpaceDN w:val="0"/>
        <w:adjustRightInd w:val="0"/>
        <w:jc w:val="both"/>
      </w:pPr>
      <w:r w:rsidRPr="008619F1">
        <w:lastRenderedPageBreak/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1A1A413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1120667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2306A1FE" w14:textId="77777777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bookmarkEnd w:id="7"/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4145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9"/>
  </w:num>
  <w:num w:numId="3" w16cid:durableId="1929193532">
    <w:abstractNumId w:val="6"/>
  </w:num>
  <w:num w:numId="4" w16cid:durableId="806553060">
    <w:abstractNumId w:val="8"/>
  </w:num>
  <w:num w:numId="5" w16cid:durableId="484394507">
    <w:abstractNumId w:val="4"/>
  </w:num>
  <w:num w:numId="6" w16cid:durableId="1956592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1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5"/>
  </w:num>
  <w:num w:numId="11" w16cid:durableId="1476801359">
    <w:abstractNumId w:val="7"/>
  </w:num>
  <w:num w:numId="12" w16cid:durableId="165048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50F65"/>
    <w:rsid w:val="000C50AD"/>
    <w:rsid w:val="000D64B6"/>
    <w:rsid w:val="000F5536"/>
    <w:rsid w:val="00164457"/>
    <w:rsid w:val="001A063F"/>
    <w:rsid w:val="001A4EE3"/>
    <w:rsid w:val="001D7B85"/>
    <w:rsid w:val="0020170E"/>
    <w:rsid w:val="002235A0"/>
    <w:rsid w:val="00250078"/>
    <w:rsid w:val="00260025"/>
    <w:rsid w:val="00295B33"/>
    <w:rsid w:val="002A1EF6"/>
    <w:rsid w:val="002C2748"/>
    <w:rsid w:val="002D405E"/>
    <w:rsid w:val="002F7647"/>
    <w:rsid w:val="00302F9A"/>
    <w:rsid w:val="0032413A"/>
    <w:rsid w:val="00324C76"/>
    <w:rsid w:val="003505F3"/>
    <w:rsid w:val="0037651A"/>
    <w:rsid w:val="003B1B83"/>
    <w:rsid w:val="003C1B2E"/>
    <w:rsid w:val="003C23B6"/>
    <w:rsid w:val="003D4B0F"/>
    <w:rsid w:val="003E0A84"/>
    <w:rsid w:val="0041458B"/>
    <w:rsid w:val="00427CBC"/>
    <w:rsid w:val="00445545"/>
    <w:rsid w:val="00454710"/>
    <w:rsid w:val="00455092"/>
    <w:rsid w:val="00470051"/>
    <w:rsid w:val="00494EA6"/>
    <w:rsid w:val="004958BE"/>
    <w:rsid w:val="004A6BC4"/>
    <w:rsid w:val="004C1B2C"/>
    <w:rsid w:val="004E3DC7"/>
    <w:rsid w:val="00563EF3"/>
    <w:rsid w:val="00567BE5"/>
    <w:rsid w:val="006101D1"/>
    <w:rsid w:val="00621526"/>
    <w:rsid w:val="0063095F"/>
    <w:rsid w:val="0063211F"/>
    <w:rsid w:val="006360CB"/>
    <w:rsid w:val="0063737E"/>
    <w:rsid w:val="006647EF"/>
    <w:rsid w:val="0067743B"/>
    <w:rsid w:val="006A746C"/>
    <w:rsid w:val="006D7994"/>
    <w:rsid w:val="006E17D1"/>
    <w:rsid w:val="00700BAC"/>
    <w:rsid w:val="0070665A"/>
    <w:rsid w:val="00733976"/>
    <w:rsid w:val="0074103F"/>
    <w:rsid w:val="00783F03"/>
    <w:rsid w:val="007F4F24"/>
    <w:rsid w:val="00830FF8"/>
    <w:rsid w:val="00840F6D"/>
    <w:rsid w:val="0084620A"/>
    <w:rsid w:val="00857119"/>
    <w:rsid w:val="00867AEA"/>
    <w:rsid w:val="008B199A"/>
    <w:rsid w:val="008B4BAA"/>
    <w:rsid w:val="008B5457"/>
    <w:rsid w:val="00914B5C"/>
    <w:rsid w:val="0092470F"/>
    <w:rsid w:val="00942A69"/>
    <w:rsid w:val="0099638B"/>
    <w:rsid w:val="009A0A04"/>
    <w:rsid w:val="009C2280"/>
    <w:rsid w:val="009D15EF"/>
    <w:rsid w:val="00A209E9"/>
    <w:rsid w:val="00A31AAA"/>
    <w:rsid w:val="00A54898"/>
    <w:rsid w:val="00A60E64"/>
    <w:rsid w:val="00A814BE"/>
    <w:rsid w:val="00A95419"/>
    <w:rsid w:val="00AC362F"/>
    <w:rsid w:val="00AE220E"/>
    <w:rsid w:val="00AF3BC5"/>
    <w:rsid w:val="00B017DA"/>
    <w:rsid w:val="00B14158"/>
    <w:rsid w:val="00B51289"/>
    <w:rsid w:val="00B67D07"/>
    <w:rsid w:val="00B73147"/>
    <w:rsid w:val="00B91F85"/>
    <w:rsid w:val="00BA33F7"/>
    <w:rsid w:val="00BA4179"/>
    <w:rsid w:val="00BC153A"/>
    <w:rsid w:val="00BD263E"/>
    <w:rsid w:val="00BE62D4"/>
    <w:rsid w:val="00C05390"/>
    <w:rsid w:val="00C269D0"/>
    <w:rsid w:val="00C626A6"/>
    <w:rsid w:val="00C722E2"/>
    <w:rsid w:val="00C84338"/>
    <w:rsid w:val="00D16565"/>
    <w:rsid w:val="00D22B94"/>
    <w:rsid w:val="00D26B17"/>
    <w:rsid w:val="00D34D49"/>
    <w:rsid w:val="00D6216D"/>
    <w:rsid w:val="00D6796A"/>
    <w:rsid w:val="00D84E97"/>
    <w:rsid w:val="00DB450E"/>
    <w:rsid w:val="00DF6CAD"/>
    <w:rsid w:val="00E04C0B"/>
    <w:rsid w:val="00E237F1"/>
    <w:rsid w:val="00E546AF"/>
    <w:rsid w:val="00E94614"/>
    <w:rsid w:val="00EA08C8"/>
    <w:rsid w:val="00EA6D52"/>
    <w:rsid w:val="00ED6006"/>
    <w:rsid w:val="00EE2013"/>
    <w:rsid w:val="00F01B5A"/>
    <w:rsid w:val="00F15DF5"/>
    <w:rsid w:val="00F17F0D"/>
    <w:rsid w:val="00F5447C"/>
    <w:rsid w:val="00F62FD0"/>
    <w:rsid w:val="00F77438"/>
    <w:rsid w:val="00F8129D"/>
    <w:rsid w:val="00F83BF6"/>
    <w:rsid w:val="00FA6729"/>
    <w:rsid w:val="00FA68C5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azey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rts-tender.ru/tariffs/platformproperty-sales-tarif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16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2023-10-30T06:56:00Z</cp:lastPrinted>
  <dcterms:created xsi:type="dcterms:W3CDTF">2024-01-10T03:29:00Z</dcterms:created>
  <dcterms:modified xsi:type="dcterms:W3CDTF">2024-01-15T03:54:00Z</dcterms:modified>
</cp:coreProperties>
</file>